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r w:rsidR="00CF346E">
        <w:t xml:space="preserve">in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this prevents</w:t>
      </w:r>
      <w:r w:rsidR="00C7163E">
        <w:t xml:space="preserve"> their wider adoption and the</w:t>
      </w:r>
      <w:r w:rsidR="00E86EB2">
        <w:t>reby the</w:t>
      </w:r>
      <w:r w:rsidR="00C7163E">
        <w:t xml:space="preserve"> spread of augmented reality (AR)</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at its core, color correction requires accurate predictions of </w:t>
      </w:r>
      <w:r w:rsidR="00E86EB2">
        <w:t xml:space="preserve">how two given </w:t>
      </w:r>
      <w:r w:rsidR="00C7163E">
        <w:t xml:space="preserve">digital and background colors would blend. </w:t>
      </w:r>
    </w:p>
    <w:p w:rsidR="00935D62" w:rsidRPr="00971FEE" w:rsidRDefault="00233FA5" w:rsidP="00216A99">
      <w:pPr>
        <w:pStyle w:val="Text"/>
      </w:pPr>
      <w:r>
        <w:t xml:space="preserve">In this paper we </w:t>
      </w:r>
      <w:r w:rsidR="00466B20">
        <w:t>propose the binned-profile model</w:t>
      </w:r>
      <w:r w:rsidR="00216A99">
        <w:t xml:space="preserve"> (BP)</w:t>
      </w:r>
      <w:r w:rsidR="00466B20">
        <w:t xml:space="preserve"> </w:t>
      </w:r>
      <w:r w:rsidR="007917FF">
        <w:t xml:space="preserve">for </w:t>
      </w:r>
      <w:r w:rsidR="00466B20">
        <w:t>color prediction</w:t>
      </w:r>
      <w:r w:rsidR="007917FF">
        <w:t xml:space="preserve"> and </w:t>
      </w:r>
      <w:r w:rsidR="00C7163E">
        <w:t>correction</w:t>
      </w:r>
      <w:r w:rsidR="007917FF">
        <w:t xml:space="preserve"> in </w:t>
      </w:r>
      <w:r w:rsidR="00C7163E">
        <w:t xml:space="preserve">optical </w:t>
      </w:r>
      <w:r w:rsidR="007917FF">
        <w:t>see-through displays</w:t>
      </w:r>
      <w:r w:rsidR="00466B20">
        <w:t xml:space="preserve">. The </w:t>
      </w:r>
      <w:r w:rsidR="00E86EB2">
        <w:t xml:space="preserve">BP </w:t>
      </w:r>
      <w:r w:rsidR="00466B20">
        <w:t xml:space="preserve">model is based </w:t>
      </w:r>
      <w:r w:rsidR="00DB66E1">
        <w:t>on the observation</w:t>
      </w:r>
      <w:r w:rsidR="003303DE">
        <w:t>s</w:t>
      </w:r>
      <w:r w:rsidR="00DB66E1">
        <w:t xml:space="preserve"> that </w:t>
      </w:r>
      <w:r w:rsidR="00C7163E">
        <w:t xml:space="preserve">(1) </w:t>
      </w:r>
      <w:r w:rsidR="00DB66E1">
        <w:t>each display renders colors differently</w:t>
      </w:r>
      <w:r w:rsidR="003303DE">
        <w:t xml:space="preserve"> and </w:t>
      </w:r>
      <w:r w:rsidR="00C7163E">
        <w:t xml:space="preserve">(2) </w:t>
      </w:r>
      <w:r w:rsidR="003303DE">
        <w:t xml:space="preserve">background colors are </w:t>
      </w:r>
      <w:r>
        <w:t xml:space="preserve">changed </w:t>
      </w:r>
      <w:r w:rsidR="00A065FC">
        <w:t>by the display medium</w:t>
      </w:r>
      <w:r w:rsidR="003303DE">
        <w:t xml:space="preserve"> before blending</w:t>
      </w:r>
      <w:r w:rsidR="00FF250C" w:rsidRPr="00FF250C">
        <w:t>.</w:t>
      </w:r>
      <w:r w:rsidR="00433DEB">
        <w:t xml:space="preserve"> </w:t>
      </w:r>
      <w:r w:rsidR="00216A99">
        <w:t xml:space="preserve">We </w:t>
      </w:r>
      <w:r w:rsidR="00E86EB2">
        <w:t xml:space="preserve">studied </w:t>
      </w:r>
      <w:r w:rsidR="00216A99">
        <w:t xml:space="preserve">our approach with an extensive set of digital and background colors and different </w:t>
      </w:r>
      <w:r w:rsidR="00E86EB2">
        <w:t xml:space="preserve">displays </w:t>
      </w:r>
      <w:r w:rsidR="00216A99" w:rsidRPr="00FF250C">
        <w:t xml:space="preserve">(projector-based and </w:t>
      </w:r>
      <w:r w:rsidR="00216A99">
        <w:t xml:space="preserve">transparent </w:t>
      </w:r>
      <w:r w:rsidR="00216A99" w:rsidRPr="00FF250C">
        <w:t>OLED)</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w:t>
      </w:r>
      <w:r w:rsidR="00C7163E">
        <w:t xml:space="preserve">the predictive accuracy of </w:t>
      </w:r>
      <w:r w:rsidR="00433DEB">
        <w:t xml:space="preserve">our </w:t>
      </w:r>
      <w:r w:rsidR="00466B20">
        <w:t xml:space="preserve">model </w:t>
      </w:r>
      <w:r w:rsidR="00433DEB">
        <w:t xml:space="preserve">by </w:t>
      </w:r>
      <w:r w:rsidR="00C7163E">
        <w:t xml:space="preserve">comparing it </w:t>
      </w:r>
      <w:r w:rsidR="00466B20">
        <w:t>against other prediction models (direct model and chromatic adaptation transformations)</w:t>
      </w:r>
      <w:r w:rsidR="00FF250C">
        <w:t>.</w:t>
      </w:r>
      <w:r w:rsidR="00216A99">
        <w:t xml:space="preserve"> </w:t>
      </w:r>
      <w:r w:rsidR="00433DEB">
        <w:t>Then</w:t>
      </w:r>
      <w:r w:rsidR="00FF250C">
        <w:t xml:space="preserve">, we introduce </w:t>
      </w:r>
      <w:r w:rsidR="00E86EB2">
        <w:t>the</w:t>
      </w:r>
      <w:r w:rsidR="00FF250C">
        <w:t xml:space="preserve"> color correction algorithm</w:t>
      </w:r>
      <w:r w:rsidR="00216A99">
        <w:t xml:space="preserve"> </w:t>
      </w:r>
      <w:r w:rsidR="00C7163E">
        <w:t xml:space="preserve">and measure </w:t>
      </w:r>
      <w:r w:rsidR="00216A99">
        <w:t>its</w:t>
      </w:r>
      <w:r w:rsidR="00C7163E">
        <w:t xml:space="preserve"> correction accuracy</w:t>
      </w:r>
      <w:r w:rsidR="00CF346E">
        <w:t>.</w:t>
      </w:r>
      <w:r w:rsidR="00216A99">
        <w:t xml:space="preserve"> Results show the BP can accurately predict color blending for the different displays we used at X.X just noticeable differences in the worst case. Results also show how correction works better </w:t>
      </w:r>
      <w:r w:rsidR="00E86EB2">
        <w:t xml:space="preserve">on </w:t>
      </w:r>
      <w:r w:rsidR="00216A99">
        <w:t>displays with lower color capacity and for dark background</w:t>
      </w:r>
      <w:r w:rsidR="00E86EB2">
        <w:t>s</w:t>
      </w:r>
      <w:r w:rsidR="00216A99">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8D000F" w:rsidP="00ED46CA">
      <w:pPr>
        <w:pStyle w:val="Text"/>
        <w:ind w:firstLine="0"/>
      </w:pPr>
      <w:r>
        <w:rPr>
          <w:noProof/>
        </w:rPr>
        <w:pict>
          <v:shapetype id="_x0000_t202" coordsize="21600,21600" o:spt="202" path="m,l,21600r21600,l21600,xe">
            <v:stroke joinstyle="miter"/>
            <v:path gradientshapeok="t" o:connecttype="rect"/>
          </v:shapetype>
          <v:shape id="_x0000_s1034" type="#_x0000_t202" style="position:absolute;left:0;text-align:left;margin-left:6992.45pt;margin-top:0;width:245.7pt;height:161.55pt;z-index:251666432;visibility:visible;mso-height-percent:200;mso-wrap-distance-left:9pt;mso-wrap-distance-top:0;mso-wrap-distance-right:9pt;mso-wrap-distance-bottom:0;mso-position-horizontal:right;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d="f">
            <v:textbox style="mso-next-textbox:#_x0000_s1034;mso-fit-shape-to-text:t">
              <w:txbxContent>
                <w:p w:rsidR="00FA0D42" w:rsidRDefault="00FA0D42"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FA0D42" w:rsidRDefault="00FA0D42" w:rsidP="00F94528">
                  <w:pPr>
                    <w:pStyle w:val="Caption"/>
                    <w:numPr>
                      <w:ilvl w:val="0"/>
                      <w:numId w:val="0"/>
                    </w:numPr>
                    <w:jc w:val="left"/>
                  </w:pPr>
                  <w:bookmarkStart w:id="0" w:name="_Ref353725098"/>
                  <w:r>
                    <w:t xml:space="preserve">Figure </w:t>
                  </w:r>
                  <w:r>
                    <w:fldChar w:fldCharType="begin"/>
                  </w:r>
                  <w:r>
                    <w:instrText xml:space="preserve"> SEQ Figure \* ARABIC </w:instrText>
                  </w:r>
                  <w:r>
                    <w:fldChar w:fldCharType="separate"/>
                  </w:r>
                  <w:r>
                    <w:rPr>
                      <w:noProof/>
                    </w:rPr>
                    <w:t>1</w:t>
                  </w:r>
                  <w:r>
                    <w:fldChar w:fldCharType="end"/>
                  </w:r>
                  <w:bookmarkEnd w:id="0"/>
                  <w:r>
                    <w:t>. Color blending including the screen distortions for background and digital colors.</w:t>
                  </w:r>
                </w:p>
              </w:txbxContent>
            </v:textbox>
            <w10:wrap type="square" anchorx="margin" anchory="margin"/>
          </v:shape>
        </w:pic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used in augmented reality (AR) as a way to enhance the real world with digital information. </w:t>
      </w:r>
      <w:r w:rsidR="00C7632A">
        <w:t xml:space="preserve"> Although </w:t>
      </w:r>
      <w:r w:rsidR="00C7632A">
        <w:lastRenderedPageBreak/>
        <w:t xml:space="preserve">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F810FE">
        <w:t>[1]</w:t>
      </w:r>
      <w:r w:rsidR="006800C7">
        <w:fldChar w:fldCharType="end"/>
      </w:r>
      <w:r w:rsidR="006800C7">
        <w:fldChar w:fldCharType="begin"/>
      </w:r>
      <w:r w:rsidR="006800C7">
        <w:instrText xml:space="preserve"> REF _Ref349312273 \r \h </w:instrText>
      </w:r>
      <w:r w:rsidR="006800C7">
        <w:fldChar w:fldCharType="separate"/>
      </w:r>
      <w:r w:rsidR="00F810FE">
        <w:t>[3]</w:t>
      </w:r>
      <w:r w:rsidR="006800C7">
        <w:fldChar w:fldCharType="end"/>
      </w:r>
      <w:r w:rsidR="006800C7">
        <w:fldChar w:fldCharType="begin"/>
      </w:r>
      <w:r w:rsidR="006800C7">
        <w:instrText xml:space="preserve"> REF _Ref351547954 \r \h </w:instrText>
      </w:r>
      <w:r w:rsidR="006800C7">
        <w:fldChar w:fldCharType="separate"/>
      </w:r>
      <w:r w:rsidR="00F810FE">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3154F">
        <w:fldChar w:fldCharType="begin"/>
      </w:r>
      <w:r w:rsidR="00F3154F">
        <w:instrText xml:space="preserve"> REF _Ref354257597 \r \h </w:instrText>
      </w:r>
      <w:r w:rsidR="00F3154F">
        <w:fldChar w:fldCharType="separate"/>
      </w:r>
      <w:r w:rsidR="00F810FE">
        <w:t>[11]</w:t>
      </w:r>
      <w:r w:rsidR="00F3154F">
        <w:fldChar w:fldCharType="end"/>
      </w:r>
      <w:r w:rsidR="00F3154F">
        <w:fldChar w:fldCharType="begin"/>
      </w:r>
      <w:r w:rsidR="00F3154F">
        <w:instrText xml:space="preserve"> REF _Ref356398551 \r \h </w:instrText>
      </w:r>
      <w:r w:rsidR="00F3154F">
        <w:fldChar w:fldCharType="separate"/>
      </w:r>
      <w:r w:rsidR="00F810FE">
        <w:t>[8]</w:t>
      </w:r>
      <w:r w:rsidR="00F3154F">
        <w:fldChar w:fldCharType="end"/>
      </w:r>
      <w:r w:rsidR="005D4440">
        <w:t xml:space="preserve">. </w:t>
      </w:r>
      <w:r w:rsidR="00C7632A">
        <w:t xml:space="preserve">We expect </w:t>
      </w:r>
      <w:r w:rsidR="002C2366">
        <w:t xml:space="preserve">wider </w:t>
      </w:r>
      <w:r w:rsidR="003D224D">
        <w:t>availability</w:t>
      </w:r>
      <w:r w:rsidR="002C2366">
        <w:t xml:space="preserve"> of such </w:t>
      </w:r>
      <w:r w:rsidR="00C7632A">
        <w:t xml:space="preserve">technologies with the introduction of novel mobile AR </w:t>
      </w:r>
      <w:r w:rsidR="003D224D">
        <w:t>devices</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Eyevis</w:t>
      </w:r>
      <w:r w:rsidR="00E779C2">
        <w:t xml:space="preserve"> [</w:t>
      </w:r>
      <w:hyperlink r:id="rId12" w:history="1">
        <w:r w:rsidR="00E779C2" w:rsidRPr="00E779C2">
          <w:rPr>
            <w:rStyle w:val="Hyperlink"/>
          </w:rPr>
          <w:t>link</w:t>
        </w:r>
      </w:hyperlink>
      <w:r w:rsidR="00E779C2">
        <w:t xml:space="preserve">], </w:t>
      </w:r>
      <w:r w:rsidR="00156961">
        <w:t>RichTech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Winstar [</w:t>
      </w:r>
      <w:hyperlink r:id="rId16" w:history="1">
        <w:r w:rsidR="00E779C2" w:rsidRPr="00E779C2">
          <w:rPr>
            <w:rStyle w:val="Hyperlink"/>
            <w:lang w:val="en-CA"/>
          </w:rPr>
          <w:t>link</w:t>
        </w:r>
      </w:hyperlink>
      <w:r w:rsidR="00E779C2" w:rsidRPr="00E779C2">
        <w:rPr>
          <w:lang w:val="en-CA"/>
        </w:rPr>
        <w:t>]</w:t>
      </w:r>
      <w:r w:rsidR="00E779C2">
        <w:t>)</w:t>
      </w:r>
      <w:r w:rsidR="00C7632A">
        <w:t>.</w:t>
      </w:r>
    </w:p>
    <w:p w:rsidR="00E86EB2" w:rsidRDefault="008D000F" w:rsidP="00E86EB2">
      <w:pPr>
        <w:pStyle w:val="Text"/>
      </w:pPr>
      <w:r>
        <w:rPr>
          <w:noProof/>
          <w:lang w:val="en-CA" w:eastAsia="en-CA"/>
        </w:rPr>
        <w:pict>
          <v:group id="_x0000_s1030" style="position:absolute;left:0;text-align:left;margin-left:0;margin-top:0;width:243.05pt;height:66.8pt;z-index:251662336;mso-position-horizontal:left;mso-position-horizontal-relative:margin;mso-position-vertical:bottom;mso-position-vertical-relative:margin" coordorigin="1016,13064" coordsize="4861,1336">
            <v:shape id="_x0000_s1028" type="#_x0000_t202" style="position:absolute;left:1017;top:13680;width:4860;height:720;mso-position-vertical-relative:page" stroked="f">
              <v:textbox style="mso-next-textbox:#_x0000_s1028">
                <w:txbxContent>
                  <w:p w:rsidR="00FA0D42" w:rsidRPr="00DB66E1" w:rsidRDefault="00FA0D42" w:rsidP="00DB66E1">
                    <w:pPr>
                      <w:rPr>
                        <w:sz w:val="18"/>
                        <w:szCs w:val="18"/>
                      </w:rPr>
                    </w:pPr>
                    <w:r w:rsidRPr="00DB66E1">
                      <w:rPr>
                        <w:sz w:val="18"/>
                        <w:szCs w:val="18"/>
                      </w:rPr>
                      <w:t>LEAVE 0.5 INCH SPACE AT BOTTOM OF LEFT COLUMN ON FIRST PAGE FOR COPYRIGHT BLOCK</w:t>
                    </w:r>
                  </w:p>
                </w:txbxContent>
              </v:textbox>
            </v:shape>
            <v:shape id="_x0000_s1029" type="#_x0000_t202" style="position:absolute;left:1016;top:13064;width:4860;height:540;mso-wrap-distance-top:3.6pt;mso-position-vertical-relative:page" stroked="f" strokeweight="3pt">
              <v:textbox style="mso-next-textbox:#_x0000_s1029">
                <w:txbxContent>
                  <w:p w:rsidR="00FA0D42" w:rsidRPr="00DB66E1" w:rsidRDefault="00FA0D42"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F810FE">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Researchers have implemented color correction by using</w:t>
      </w:r>
      <w:r w:rsidR="00616CDB">
        <w:t xml:space="preserve"> a camera located at the user’s vantage point to </w:t>
      </w:r>
      <w:r w:rsidR="008A4394">
        <w:t>capture</w:t>
      </w:r>
      <w:r w:rsidR="00616CDB">
        <w:t xml:space="preserve"> the </w:t>
      </w:r>
      <w:r w:rsidR="008A4394">
        <w:t>blended</w:t>
      </w:r>
      <w:r w:rsidR="00616CDB">
        <w:t xml:space="preserve"> image and appl</w:t>
      </w:r>
      <w:r w:rsidR="008A4394">
        <w:t>ying</w:t>
      </w:r>
      <w:r w:rsidR="00616CDB">
        <w:t xml:space="preserve"> color corrections iteratively</w:t>
      </w:r>
      <w:r w:rsidR="00E86EB2">
        <w:t xml:space="preserve"> (configuring a closed loop)</w:t>
      </w:r>
      <w:r w:rsidR="00616CDB">
        <w:t>. However, self-illuminated optical see-through displays with an LCD filter do not yet exist commercially, and having a camera from the vantage point of the user compromises the general usability of such display.</w:t>
      </w:r>
      <w:r w:rsidR="00E86EB2">
        <w:t xml:space="preserve"> Our research aims at </w:t>
      </w:r>
      <w:r w:rsidR="008A4394">
        <w:t xml:space="preserve">implementing color correction while avoiding </w:t>
      </w:r>
      <w:r w:rsidR="00E86EB2">
        <w:t xml:space="preserve">these limitations. </w:t>
      </w:r>
    </w:p>
    <w:p w:rsidR="000E4649" w:rsidRDefault="00011E69" w:rsidP="00E86EB2">
      <w:pPr>
        <w:pStyle w:val="Text"/>
      </w:pPr>
      <w:r>
        <w:t>A</w:t>
      </w:r>
      <w:r w:rsidR="00401269">
        <w:t xml:space="preserve">n </w:t>
      </w:r>
      <w:r>
        <w:t xml:space="preserve">effective </w:t>
      </w:r>
      <w:r w:rsidR="00401269">
        <w:t xml:space="preserve">approach to </w:t>
      </w:r>
      <w:r w:rsidR="00616CDB">
        <w:t xml:space="preserve">correct </w:t>
      </w:r>
      <w:r w:rsidR="00457B97">
        <w:t xml:space="preserve">digital color in </w:t>
      </w:r>
      <w:r w:rsidR="00616CDB">
        <w:t xml:space="preserve">optical </w:t>
      </w:r>
      <w:r w:rsidR="00457B97">
        <w:t>see-through displays</w:t>
      </w:r>
      <w:r w:rsidR="00401269">
        <w:t xml:space="preserve"> </w:t>
      </w:r>
      <w:r w:rsidR="009562EA">
        <w:t xml:space="preserve">relies on </w:t>
      </w:r>
      <w:r w:rsidR="00E86EB2">
        <w:t xml:space="preserve">its </w:t>
      </w:r>
      <w:r w:rsidR="009562EA">
        <w:t xml:space="preserve">capacity to </w:t>
      </w:r>
      <w:r w:rsidR="00E86EB2">
        <w:t xml:space="preserve">accurately 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810FE">
        <w:t xml:space="preserve">Figure </w:t>
      </w:r>
      <w:r w:rsidR="00F810FE">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 xml:space="preserve">To address the first distortion we propose the </w:t>
      </w:r>
      <w:r w:rsidR="003E16B3">
        <w:lastRenderedPageBreak/>
        <w:t>binned-</w:t>
      </w:r>
      <w:r>
        <w:t>profile</w:t>
      </w:r>
      <w:r w:rsidR="003E16B3">
        <w:t xml:space="preserve"> (BP)</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t>
      </w:r>
      <w:r w:rsidR="003D224D">
        <w:t>to</w:t>
      </w:r>
      <w:r w:rsidR="009963EC">
        <w:t xml:space="preserve"> other</w:t>
      </w:r>
      <w:r w:rsidR="003D224D">
        <w:t xml:space="preserve"> approaches, namely,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The direct model ignores the effect of the display on the digital colors; the CAT model uses known transformation matrices to determine the way a display shows particular colors.</w:t>
      </w:r>
    </w:p>
    <w:p w:rsidR="001856C9" w:rsidRDefault="008D000F" w:rsidP="000E4649">
      <w:pPr>
        <w:pStyle w:val="Text"/>
      </w:pPr>
      <w:r>
        <w:rPr>
          <w:noProof/>
        </w:rPr>
        <w:pict>
          <v:shape id="_x0000_s1040" type="#_x0000_t202" style="position:absolute;left:0;text-align:left;margin-left:1376.55pt;margin-top:0;width:247.85pt;height:179.1pt;z-index:251672576;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w:txbxContent>
                <w:p w:rsidR="00FA0D42" w:rsidRDefault="00FA0D42" w:rsidP="00F810FE">
                  <w:pPr>
                    <w:keepNext/>
                    <w:jc w:val="center"/>
                  </w:pPr>
                  <w:r>
                    <w:rPr>
                      <w:noProof/>
                      <w:lang w:eastAsia="en-CA"/>
                    </w:rPr>
                    <w:drawing>
                      <wp:inline distT="0" distB="0" distL="0" distR="0" wp14:anchorId="0897E3B3" wp14:editId="4606ED9E">
                        <wp:extent cx="2768600" cy="16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600" cy="1627159"/>
                                </a:xfrm>
                                <a:prstGeom prst="rect">
                                  <a:avLst/>
                                </a:prstGeom>
                              </pic:spPr>
                            </pic:pic>
                          </a:graphicData>
                        </a:graphic>
                      </wp:inline>
                    </w:drawing>
                  </w:r>
                </w:p>
                <w:p w:rsidR="00FA0D42" w:rsidRDefault="00FA0D42" w:rsidP="003303DE">
                  <w:pPr>
                    <w:pStyle w:val="Caption"/>
                    <w:numPr>
                      <w:ilvl w:val="0"/>
                      <w:numId w:val="0"/>
                    </w:numPr>
                    <w:jc w:val="left"/>
                  </w:pPr>
                  <w:bookmarkStart w:id="1" w:name="_Ref354163266"/>
                  <w:bookmarkStart w:id="2" w:name="_Ref354163262"/>
                  <w:r>
                    <w:t xml:space="preserve">Figure </w:t>
                  </w:r>
                  <w:r>
                    <w:fldChar w:fldCharType="begin"/>
                  </w:r>
                  <w:r>
                    <w:instrText xml:space="preserve"> SEQ Figure \* ARABIC </w:instrText>
                  </w:r>
                  <w:r>
                    <w:fldChar w:fldCharType="separate"/>
                  </w:r>
                  <w:r>
                    <w:rPr>
                      <w:noProof/>
                    </w:rPr>
                    <w:t>2</w:t>
                  </w:r>
                  <w:r>
                    <w:fldChar w:fldCharType="end"/>
                  </w:r>
                  <w:bookmarkEnd w:id="1"/>
                  <w:r>
                    <w:t>. Examples of color blending</w:t>
                  </w:r>
                  <w:bookmarkEnd w:id="2"/>
                  <w:r>
                    <w:t xml:space="preserve"> with a yellow rectangle on (1) no background – black, (2) red and (3) blue backgrounds for the p3700 display.</w:t>
                  </w:r>
                </w:p>
              </w:txbxContent>
            </v:textbox>
            <w10:wrap type="square" anchorx="margin" anchory="margin"/>
          </v:shape>
        </w:pic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w:t>
      </w:r>
      <w:r w:rsidR="003E16B3">
        <w:t xml:space="preserve"> considering the</w:t>
      </w:r>
      <w:r w:rsidR="00F53583">
        <w:t xml:space="preserve"> background display distortion </w:t>
      </w:r>
      <w:r w:rsidR="00D049CA">
        <w:t xml:space="preserve">outperforms other </w:t>
      </w:r>
      <w:r w:rsidR="00F53583">
        <w:t>combinations.</w:t>
      </w:r>
      <w:r w:rsidR="003E16B3">
        <w:t xml:space="preserve"> At its best, the BP model predicts color blending with an accuracy of 1 perceptual difference. We then used the BP model as the basic for color correction. Our results show how colors can be corrected to a high degree when the backgrounds are dark, </w:t>
      </w:r>
      <w:r w:rsidR="00206F86">
        <w:t>becoming</w:t>
      </w:r>
      <w:r w:rsidR="003E16B3">
        <w:t xml:space="preserve"> harder when the backgrounds are light colors. </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w:t>
      </w:r>
      <w:r w:rsidR="00206F86">
        <w:t xml:space="preserve">the BP model, </w:t>
      </w:r>
      <w:r>
        <w:t xml:space="preserve">a novel approach to color </w:t>
      </w:r>
      <w:r w:rsidR="002D70D6">
        <w:t xml:space="preserve">prediction </w:t>
      </w:r>
      <w:r>
        <w:t xml:space="preserve">for optical-see through displays; 2) we validate </w:t>
      </w:r>
      <w:r w:rsidR="00206F86">
        <w:t xml:space="preserve">the BP model </w:t>
      </w:r>
      <w:r>
        <w:t>against other possible solutions; 3)</w:t>
      </w:r>
      <w:r w:rsidR="00206F86">
        <w:t xml:space="preserve"> we propose a color correction approach based on the BP model; and 4)</w:t>
      </w:r>
      <w:r>
        <w:t xml:space="preserve"> we discuss the implications of color blending for situations where color preservation is not possible </w:t>
      </w:r>
      <w:r w:rsidR="00206F86">
        <w:t xml:space="preserve">and </w:t>
      </w:r>
      <w:r>
        <w:t xml:space="preserve">the challenges associated to incorporating our </w:t>
      </w:r>
      <w:r w:rsidR="00206F86">
        <w:t xml:space="preserve">approach </w:t>
      </w:r>
      <w:r>
        <w:t xml:space="preserve">into everyday optical see-through display platforms. </w:t>
      </w:r>
    </w:p>
    <w:p w:rsidR="00CF346E" w:rsidRDefault="009557B5" w:rsidP="00CF346E">
      <w:pPr>
        <w:pStyle w:val="Heading1"/>
      </w:pPr>
      <w:r>
        <w:t>Background</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right</w:t>
      </w:r>
      <w:r>
        <w:t xml:space="preserve"> shows the corresponding shift in color: the yellow text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F810FE">
        <w:t>[24]</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8D000F" w:rsidP="008E5DE5">
      <w:pPr>
        <w:pStyle w:val="Text"/>
      </w:pPr>
      <w:r>
        <w:rPr>
          <w:noProof/>
        </w:rPr>
        <w:pict>
          <v:shape id="_x0000_s1032" type="#_x0000_t202" style="position:absolute;left:0;text-align:left;margin-left:1178.4pt;margin-top:0;width:247.6pt;height:167.7pt;z-index:251664384;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
              <w:txbxContent>
                <w:p w:rsidR="00FA0D42" w:rsidRDefault="00FA0D42"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FA0D42" w:rsidRDefault="00FA0D42" w:rsidP="00CA5321">
                  <w:pPr>
                    <w:pStyle w:val="Caption"/>
                    <w:numPr>
                      <w:ilvl w:val="0"/>
                      <w:numId w:val="0"/>
                    </w:numPr>
                    <w:jc w:val="left"/>
                  </w:pPr>
                  <w:bookmarkStart w:id="3" w:name="_Ref354244786"/>
                  <w:r>
                    <w:t xml:space="preserve">Figure </w:t>
                  </w:r>
                  <w:r>
                    <w:fldChar w:fldCharType="begin"/>
                  </w:r>
                  <w:r>
                    <w:instrText xml:space="preserve"> SEQ Figure \* ARABIC </w:instrText>
                  </w:r>
                  <w:r>
                    <w:fldChar w:fldCharType="separate"/>
                  </w:r>
                  <w:r>
                    <w:rPr>
                      <w:noProof/>
                    </w:rPr>
                    <w:t>3</w:t>
                  </w:r>
                  <w:r>
                    <w:fldChar w:fldCharType="end"/>
                  </w:r>
                  <w:bookmarkEnd w:id="3"/>
                  <w:r>
                    <w:t>.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w:r>
      <w:r w:rsidR="00286AC7">
        <w:t xml:space="preserve">Gabbard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F810FE">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 xml:space="preserve">color showed by the display blends with a particular background color. To do so 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rsidR="004F568D">
        <w:t>renders</w:t>
      </w:r>
      <w:r>
        <w:t xml:space="preserve"> digital colors differently, and that it</w:t>
      </w:r>
      <w:r w:rsidR="00365A6A">
        <w:t xml:space="preserve"> i</w:t>
      </w:r>
      <w:r>
        <w:t xml:space="preserve">s such </w:t>
      </w:r>
      <w:r w:rsidR="004F568D">
        <w:t xml:space="preserve">rendered color </w:t>
      </w:r>
      <w:r>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810FE">
        <w:t xml:space="preserve">Figure </w:t>
      </w:r>
      <w:r w:rsidR="00F810FE">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-right shows the foliage color as seen through different screens. Figure 1 illustrates this distortion as the difference in hues between the “bg color” and the “bg in display” color.</w:t>
      </w:r>
      <w:r w:rsidR="00113960">
        <w:t xml:space="preserve"> In our formulation we simplify the light and reflectance of the background (the R</w:t>
      </w:r>
      <w:r w:rsidR="00DE6D4B">
        <w:t>F(L1,B)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D63874" w:rsidRPr="0024544D" w:rsidRDefault="0024544D" w:rsidP="003C6862">
      <w:pPr>
        <w:pStyle w:val="Text"/>
      </w:pPr>
      <w:r>
        <w:t xml:space="preserve">Key to our understanding of color blending is the </w:t>
      </w:r>
      <w:r w:rsidR="00756DFD">
        <w:t>characteri-zation</w:t>
      </w:r>
      <w:r>
        <w:t xml:space="preserve"> of the f</w:t>
      </w:r>
      <w:r w:rsidRPr="0024544D">
        <w:rPr>
          <w:vertAlign w:val="subscript"/>
        </w:rPr>
        <w:t>dDC</w:t>
      </w:r>
      <w:r>
        <w:t xml:space="preserve"> and f</w:t>
      </w:r>
      <w:r w:rsidRPr="0024544D">
        <w:rPr>
          <w:vertAlign w:val="subscript"/>
        </w:rPr>
        <w:t>dBC</w:t>
      </w:r>
      <w:r>
        <w:t xml:space="preserve"> functions. The f</w:t>
      </w:r>
      <w:r w:rsidRPr="0024544D">
        <w:rPr>
          <w:vertAlign w:val="subscript"/>
        </w:rPr>
        <w:t>dDC</w:t>
      </w:r>
      <w:r>
        <w:t xml:space="preserve"> function</w:t>
      </w:r>
      <w:r w:rsidR="00DE6D4B">
        <w:t xml:space="preserve"> </w:t>
      </w:r>
      <w:r>
        <w:t>describes the way a particular display shows a given digital color. The f</w:t>
      </w:r>
      <w:r w:rsidRPr="0024544D">
        <w:rPr>
          <w:vertAlign w:val="subscript"/>
        </w:rPr>
        <w:t>dBC</w:t>
      </w:r>
      <w:r>
        <w:rPr>
          <w:vertAlign w:val="subscript"/>
        </w:rPr>
        <w:t xml:space="preserve"> </w:t>
      </w:r>
      <w:r>
        <w:t xml:space="preserve">function describes the way a background color is </w:t>
      </w:r>
      <w:r w:rsidR="003C6862">
        <w:t xml:space="preserve">altered by the </w:t>
      </w:r>
      <w:r w:rsidR="003C6862">
        <w:lastRenderedPageBreak/>
        <w:t xml:space="preserve">display medium. </w:t>
      </w:r>
      <w:r w:rsidR="00D63874">
        <w:t>To explore the nature of these functions we use three different optical see-through displays</w:t>
      </w:r>
      <w:r w:rsidR="0060282D">
        <w:t xml:space="preserve">, </w:t>
      </w:r>
      <w:r w:rsidR="009E0333">
        <w:t xml:space="preserve">a standard LCD display </w:t>
      </w:r>
      <w:r w:rsidR="0060282D">
        <w:t>for back</w:t>
      </w:r>
      <w:r w:rsidR="00FC1257">
        <w:t>-</w:t>
      </w:r>
      <w:r w:rsidR="0060282D">
        <w:t xml:space="preserve">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r w:rsidR="009E0333" w:rsidRPr="009E0333">
        <w:rPr>
          <w:i/>
        </w:rPr>
        <w:t>Commision Internationale de l’</w:t>
      </w:r>
      <w:r w:rsidR="009E0333">
        <w:rPr>
          <w:rFonts w:ascii="Cambria" w:hAnsi="Cambria"/>
          <w:i/>
        </w:rPr>
        <w:t>É</w:t>
      </w:r>
      <w:r w:rsidR="009E0333" w:rsidRPr="009E0333">
        <w:rPr>
          <w:i/>
        </w:rPr>
        <w:t>clairage</w:t>
      </w:r>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w:t>
      </w:r>
      <w:r w:rsidR="00C91E6E">
        <w:t>prediction and</w:t>
      </w:r>
      <w:r w:rsidR="00A97117">
        <w:t xml:space="preserve"> the measured blend.</w:t>
      </w:r>
    </w:p>
    <w:p w:rsidR="00FF3F57" w:rsidRDefault="008D000F" w:rsidP="00FF3F57">
      <w:pPr>
        <w:pStyle w:val="Heading1"/>
      </w:pPr>
      <w:r>
        <w:rPr>
          <w:noProof/>
        </w:rPr>
        <w:pict>
          <v:shape id="_x0000_s1046" type="#_x0000_t202" style="position:absolute;left:0;text-align:left;margin-left:1127.3pt;margin-top:0;width:239.05pt;height:262.9pt;z-index:251678720;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d="f">
            <v:textbox style="mso-next-textbox:#_x0000_s1046">
              <w:txbxContent>
                <w:p w:rsidR="00FA0D42" w:rsidRDefault="00FA0D42"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FA0D42" w:rsidRDefault="00FA0D42" w:rsidP="00CD5BE5">
                  <w:pPr>
                    <w:pStyle w:val="Caption"/>
                    <w:numPr>
                      <w:ilvl w:val="0"/>
                      <w:numId w:val="0"/>
                    </w:numPr>
                    <w:jc w:val="left"/>
                  </w:pPr>
                  <w:bookmarkStart w:id="4" w:name="_Ref354255494"/>
                  <w:r>
                    <w:t xml:space="preserve">Figure </w:t>
                  </w:r>
                  <w:r>
                    <w:fldChar w:fldCharType="begin"/>
                  </w:r>
                  <w:r>
                    <w:instrText xml:space="preserve"> SEQ Figure \* ARABIC </w:instrText>
                  </w:r>
                  <w:r>
                    <w:fldChar w:fldCharType="separate"/>
                  </w:r>
                  <w:r>
                    <w:rPr>
                      <w:noProof/>
                    </w:rPr>
                    <w:t>4</w:t>
                  </w:r>
                  <w:r>
                    <w:fldChar w:fldCharType="end"/>
                  </w:r>
                  <w:bookmarkEnd w:id="4"/>
                  <w:r>
                    <w:t>. Experimental test-bed. Top: Component diagram. Bottom-Left: Actual set-up with a projector display. Bottom-Right: Lenovo S800 mobile device – T-OLED display.</w:t>
                  </w:r>
                </w:p>
                <w:p w:rsidR="00FA0D42" w:rsidRDefault="00FA0D42" w:rsidP="00CD5BE5">
                  <w:pPr>
                    <w:jc w:val="center"/>
                  </w:pPr>
                </w:p>
              </w:txbxContent>
            </v:textbox>
            <w10:wrap type="square" anchorx="margin" anchory="margin"/>
          </v:shape>
        </w:pic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810FE">
        <w:t>[18]</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810FE">
        <w:t>[14]</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810FE">
        <w:t>[16]</w:t>
      </w:r>
      <w:r w:rsidR="00DA36A7">
        <w:fldChar w:fldCharType="end"/>
      </w:r>
      <w:r w:rsidR="002D00C4">
        <w:t>)</w:t>
      </w:r>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810FE">
        <w:t>[14]</w:t>
      </w:r>
      <w:r w:rsidR="00DA36A7">
        <w:fldChar w:fldCharType="end"/>
      </w:r>
      <w:r w:rsidR="00DA36A7">
        <w:t>.</w:t>
      </w:r>
      <w:r w:rsidR="00FE1506">
        <w:t xml:space="preserve"> Leykin and </w:t>
      </w:r>
      <w:r w:rsidR="00FE1506" w:rsidRPr="00FE1506">
        <w:t>Tuceryan</w:t>
      </w:r>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810FE">
        <w:t>[19]</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810FE">
        <w:t>[26]</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810FE">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810FE">
        <w:t>[24]</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810FE">
        <w:t>[15]</w:t>
      </w:r>
      <w:r w:rsidR="002D00C4">
        <w:fldChar w:fldCharType="end"/>
      </w:r>
      <w:r w:rsidR="002D00C4">
        <w:fldChar w:fldCharType="begin"/>
      </w:r>
      <w:r w:rsidR="002D00C4">
        <w:instrText xml:space="preserve"> REF _Ref354241509 \r \h </w:instrText>
      </w:r>
      <w:r w:rsidR="002D00C4">
        <w:fldChar w:fldCharType="separate"/>
      </w:r>
      <w:r w:rsidR="00F810FE">
        <w:t>[17]</w:t>
      </w:r>
      <w:r w:rsidR="002D00C4">
        <w:fldChar w:fldCharType="end"/>
      </w:r>
      <w:r w:rsidR="002D00C4">
        <w:fldChar w:fldCharType="begin"/>
      </w:r>
      <w:r w:rsidR="002D00C4">
        <w:instrText xml:space="preserve"> REF _Ref354241514 \r \h </w:instrText>
      </w:r>
      <w:r w:rsidR="002D00C4">
        <w:fldChar w:fldCharType="separate"/>
      </w:r>
      <w:r w:rsidR="00F810FE">
        <w:t>[28]</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810FE">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solu</w:t>
      </w:r>
      <w:r w:rsidR="00785734">
        <w:t>-</w:t>
      </w:r>
      <w:r w:rsidR="00C91E6E">
        <w:t>tion</w:t>
      </w:r>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810FE">
        <w:t>[23]</w:t>
      </w:r>
      <w:r w:rsidR="0037587D">
        <w:fldChar w:fldCharType="end"/>
      </w:r>
      <w:r w:rsidR="00AC1C87">
        <w:t xml:space="preserve">, while Bimber and Frölich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810FE">
        <w:t>[2]</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r w:rsidR="00670D1A" w:rsidRPr="00670D1A">
        <w:t>Inami</w:t>
      </w:r>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810FE">
        <w:t>[13]</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lastRenderedPageBreak/>
        <w:t xml:space="preserve">The field of projector-based spatial AR studied color correction as a way to enable projections on non-white or textured surfaces. Nayar </w:t>
      </w:r>
      <w:r w:rsidRPr="00EE7C6B">
        <w:t>et al</w:t>
      </w:r>
      <w:r>
        <w:t>.</w:t>
      </w:r>
      <w:r w:rsidRPr="00E41AE3">
        <w:t xml:space="preserve"> proposed a </w:t>
      </w:r>
      <w:r>
        <w:t xml:space="preserve">camera-based radiometric calibration model to compute the relation between the digital image and the projection on a textured surface </w:t>
      </w:r>
      <w:r w:rsidR="00785734">
        <w:fldChar w:fldCharType="begin"/>
      </w:r>
      <w:r w:rsidR="00785734">
        <w:instrText xml:space="preserve"> REF _Ref356405894 \r \h </w:instrText>
      </w:r>
      <w:r w:rsidR="00785734">
        <w:fldChar w:fldCharType="separate"/>
      </w:r>
      <w:r w:rsidR="00785734">
        <w:t>[22]</w:t>
      </w:r>
      <w:r w:rsidR="00785734">
        <w:fldChar w:fldCharType="end"/>
      </w:r>
      <w:r>
        <w:t xml:space="preserve">. Their approach requires a calibration phase where known </w:t>
      </w:r>
      <w:r w:rsidR="00F2038B">
        <w:t>patterns</w:t>
      </w:r>
      <w:r>
        <w:t xml:space="preserve"> are projected on the projection surface and the resulting blended images are processed to obtain compensation matrixes. The calibration phase is repeated for each new projection surface or when lighting conditions change. Bimber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785734">
        <w:t>[4]</w:t>
      </w:r>
      <w:r w:rsidR="00785734">
        <w:fldChar w:fldCharType="end"/>
      </w:r>
      <w:r>
        <w:t xml:space="preserve">. Grossberg et al. extended the radiometric model to include ambient light </w:t>
      </w:r>
      <w:r w:rsidR="00785734">
        <w:fldChar w:fldCharType="begin"/>
      </w:r>
      <w:r w:rsidR="00785734">
        <w:instrText xml:space="preserve"> REF _Ref356405953 \r \h </w:instrText>
      </w:r>
      <w:r w:rsidR="00785734">
        <w:fldChar w:fldCharType="separate"/>
      </w:r>
      <w:r w:rsidR="00785734">
        <w:t>[10]</w:t>
      </w:r>
      <w:r w:rsidR="00785734">
        <w:fldChar w:fldCharType="end"/>
      </w:r>
      <w:r>
        <w:t xml:space="preserve">. While these works deals primarily in device dependent RGB space, higher correction accuracy is achieved by working on the device independent CIE XYZ color space </w:t>
      </w:r>
      <w:r w:rsidRPr="005B12BF">
        <w:rPr>
          <w:highlight w:val="yellow"/>
        </w:rPr>
        <w:t>[Ashdown, Menk]</w:t>
      </w:r>
      <w:r>
        <w:t>. Weiland et al. studied colorimetric compensation in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785734">
        <w:t>[28]</w:t>
      </w:r>
      <w:r w:rsidR="00785734">
        <w:fldChar w:fldCharType="end"/>
      </w:r>
      <w:r>
        <w:t>. This model limits the amount of correction introduced by the compensation algorithm, as a way to guaranty that digital content is shown even when light backgrounds. Th</w:t>
      </w:r>
      <w:r w:rsidR="00F2038B">
        <w:t>is approach</w:t>
      </w:r>
      <w:r>
        <w:t xml:space="preserve"> show</w:t>
      </w:r>
      <w:r w:rsidR="00F2038B">
        <w:t>s</w:t>
      </w:r>
      <w:r>
        <w:t xml:space="preserve"> good compensation results</w:t>
      </w:r>
      <w:r w:rsidR="00F2038B">
        <w:t xml:space="preserve"> (qualitatively through images), but it </w:t>
      </w:r>
      <w:r>
        <w:t xml:space="preserve">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 xml:space="preserve">at situations where the background is not static and illumination conditions continuously change. Our work </w:t>
      </w:r>
      <w:r w:rsidR="003F6491">
        <w:t>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810FE">
        <w:t xml:space="preserve">Figure </w:t>
      </w:r>
      <w:r w:rsidR="00F810FE">
        <w:rPr>
          <w:noProof/>
        </w:rPr>
        <w:t>4</w:t>
      </w:r>
      <w:r>
        <w:fldChar w:fldCharType="end"/>
      </w:r>
      <w:r>
        <w:t xml:space="preserve">). </w:t>
      </w:r>
    </w:p>
    <w:p w:rsidR="004F23BB" w:rsidRDefault="008D000F" w:rsidP="004F23BB">
      <w:pPr>
        <w:pStyle w:val="Text"/>
      </w:pPr>
      <w:r>
        <w:lastRenderedPageBreak/>
        <w:pict>
          <v:shape id="_x0000_s1053" type="#_x0000_t202" style="position:absolute;left:0;text-align:left;margin-left:1130.55pt;margin-top:0;width:239.6pt;height:91.75pt;z-index:25168179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m2hgIAABk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" stroked="f">
            <v:textbox style="mso-next-textbox:#_x0000_s1053">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FA0D42" w:rsidRPr="00F2038B" w:rsidTr="00F2038B">
                    <w:trPr>
                      <w:cantSplit/>
                      <w:trHeight w:hRule="exact" w:val="227"/>
                    </w:trPr>
                    <w:tc>
                      <w:tcPr>
                        <w:tcW w:w="431" w:type="dxa"/>
                        <w:textDirection w:val="tbRl"/>
                        <w:vAlign w:val="center"/>
                      </w:tcPr>
                      <w:p w:rsidR="00FA0D42" w:rsidRPr="00F2038B" w:rsidRDefault="00FA0D42" w:rsidP="00B768AF">
                        <w:pPr>
                          <w:pStyle w:val="Text"/>
                          <w:ind w:left="113" w:right="113" w:firstLine="0"/>
                          <w:jc w:val="center"/>
                          <w:rPr>
                            <w:sz w:val="14"/>
                            <w:szCs w:val="14"/>
                          </w:rPr>
                        </w:pPr>
                      </w:p>
                    </w:tc>
                    <w:tc>
                      <w:tcPr>
                        <w:tcW w:w="425" w:type="dxa"/>
                        <w:textDirection w:val="tbRl"/>
                        <w:vAlign w:val="center"/>
                      </w:tcPr>
                      <w:p w:rsidR="00FA0D42" w:rsidRPr="00F2038B" w:rsidRDefault="00FA0D42" w:rsidP="00B768AF">
                        <w:pPr>
                          <w:pStyle w:val="Text"/>
                          <w:ind w:left="113" w:right="113" w:firstLine="0"/>
                          <w:jc w:val="center"/>
                          <w:rPr>
                            <w:sz w:val="14"/>
                            <w:szCs w:val="14"/>
                          </w:rPr>
                        </w:pPr>
                      </w:p>
                    </w:tc>
                    <w:tc>
                      <w:tcPr>
                        <w:tcW w:w="1228" w:type="dxa"/>
                        <w:vAlign w:val="center"/>
                      </w:tcPr>
                      <w:p w:rsidR="00FA0D42" w:rsidRPr="00F2038B" w:rsidRDefault="00FA0D42" w:rsidP="00B768AF">
                        <w:pPr>
                          <w:pStyle w:val="Text"/>
                          <w:ind w:firstLine="0"/>
                          <w:jc w:val="center"/>
                          <w:rPr>
                            <w:sz w:val="14"/>
                            <w:szCs w:val="14"/>
                          </w:rPr>
                        </w:pPr>
                        <w:r w:rsidRPr="00F2038B">
                          <w:rPr>
                            <w:sz w:val="14"/>
                            <w:szCs w:val="14"/>
                          </w:rPr>
                          <w:t>p2200</w:t>
                        </w:r>
                      </w:p>
                    </w:tc>
                    <w:tc>
                      <w:tcPr>
                        <w:tcW w:w="1228" w:type="dxa"/>
                        <w:vAlign w:val="center"/>
                      </w:tcPr>
                      <w:p w:rsidR="00FA0D42" w:rsidRPr="00F2038B" w:rsidRDefault="00FA0D42" w:rsidP="00B768AF">
                        <w:pPr>
                          <w:pStyle w:val="Text"/>
                          <w:ind w:firstLine="0"/>
                          <w:jc w:val="center"/>
                          <w:rPr>
                            <w:sz w:val="14"/>
                            <w:szCs w:val="14"/>
                          </w:rPr>
                        </w:pPr>
                        <w:r w:rsidRPr="00F2038B">
                          <w:rPr>
                            <w:sz w:val="14"/>
                            <w:szCs w:val="14"/>
                          </w:rPr>
                          <w:t>P3700</w:t>
                        </w:r>
                      </w:p>
                    </w:tc>
                    <w:tc>
                      <w:tcPr>
                        <w:tcW w:w="1229" w:type="dxa"/>
                        <w:vAlign w:val="center"/>
                      </w:tcPr>
                      <w:p w:rsidR="00FA0D42" w:rsidRPr="00F2038B" w:rsidRDefault="00FA0D42" w:rsidP="00B768AF">
                        <w:pPr>
                          <w:pStyle w:val="Text"/>
                          <w:ind w:firstLine="0"/>
                          <w:jc w:val="center"/>
                          <w:rPr>
                            <w:sz w:val="14"/>
                            <w:szCs w:val="14"/>
                          </w:rPr>
                        </w:pPr>
                        <w:r w:rsidRPr="00F2038B">
                          <w:rPr>
                            <w:sz w:val="14"/>
                            <w:szCs w:val="14"/>
                          </w:rPr>
                          <w:t>T-OLED</w:t>
                        </w:r>
                      </w:p>
                    </w:tc>
                    <w:tc>
                      <w:tcPr>
                        <w:tcW w:w="20" w:type="dxa"/>
                        <w:vAlign w:val="center"/>
                      </w:tcPr>
                      <w:p w:rsidR="00FA0D42" w:rsidRPr="00F2038B" w:rsidRDefault="00FA0D42" w:rsidP="00B768AF">
                        <w:pPr>
                          <w:pStyle w:val="Text"/>
                          <w:ind w:firstLine="0"/>
                          <w:jc w:val="center"/>
                          <w:rPr>
                            <w:sz w:val="14"/>
                            <w:szCs w:val="14"/>
                          </w:rPr>
                        </w:pPr>
                      </w:p>
                    </w:tc>
                  </w:tr>
                  <w:tr w:rsidR="00FA0D42" w:rsidRPr="00F2038B" w:rsidTr="00643A68">
                    <w:trPr>
                      <w:cantSplit/>
                      <w:trHeight w:val="444"/>
                    </w:trPr>
                    <w:tc>
                      <w:tcPr>
                        <w:tcW w:w="431" w:type="dxa"/>
                        <w:textDirection w:val="tbRl"/>
                        <w:vAlign w:val="center"/>
                      </w:tcPr>
                      <w:p w:rsidR="00FA0D42" w:rsidRPr="00F2038B" w:rsidRDefault="00FA0D42" w:rsidP="00F2038B">
                        <w:pPr>
                          <w:pStyle w:val="Text"/>
                          <w:ind w:firstLine="0"/>
                          <w:jc w:val="center"/>
                        </w:pPr>
                        <w:r w:rsidRPr="00F2038B">
                          <w:t>No BG</w:t>
                        </w:r>
                      </w:p>
                    </w:tc>
                    <w:tc>
                      <w:tcPr>
                        <w:tcW w:w="425" w:type="dxa"/>
                        <w:vAlign w:val="center"/>
                      </w:tcPr>
                      <w:p w:rsidR="00FA0D42" w:rsidRPr="00F2038B" w:rsidRDefault="00FA0D42"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FA0D42" w:rsidRPr="00F2038B" w:rsidRDefault="00FA0D42" w:rsidP="00F2038B">
                        <w:pPr>
                          <w:pStyle w:val="Text"/>
                          <w:jc w:val="center"/>
                          <w:rPr>
                            <w:sz w:val="14"/>
                            <w:szCs w:val="14"/>
                          </w:rPr>
                        </w:pPr>
                        <w:r w:rsidRPr="00F2038B">
                          <w:rPr>
                            <w:sz w:val="14"/>
                            <w:szCs w:val="14"/>
                          </w:rPr>
                          <w:t>0.2655720</w:t>
                        </w:r>
                      </w:p>
                      <w:p w:rsidR="00FA0D42" w:rsidRPr="00F2038B" w:rsidRDefault="00FA0D42" w:rsidP="00F2038B">
                        <w:pPr>
                          <w:pStyle w:val="Text"/>
                          <w:jc w:val="center"/>
                          <w:rPr>
                            <w:sz w:val="14"/>
                            <w:szCs w:val="14"/>
                          </w:rPr>
                        </w:pPr>
                        <w:r w:rsidRPr="00F2038B">
                          <w:rPr>
                            <w:sz w:val="14"/>
                            <w:szCs w:val="14"/>
                          </w:rPr>
                          <w:t>0.282182</w:t>
                        </w:r>
                      </w:p>
                      <w:p w:rsidR="00FA0D42" w:rsidRPr="00F2038B" w:rsidRDefault="00FA0D42" w:rsidP="00F2038B">
                        <w:pPr>
                          <w:pStyle w:val="Text"/>
                          <w:jc w:val="center"/>
                          <w:rPr>
                            <w:sz w:val="14"/>
                            <w:szCs w:val="14"/>
                          </w:rPr>
                        </w:pPr>
                        <w:r w:rsidRPr="00F2038B">
                          <w:rPr>
                            <w:sz w:val="14"/>
                            <w:szCs w:val="14"/>
                          </w:rPr>
                          <w:t>0.481033</w:t>
                        </w:r>
                      </w:p>
                    </w:tc>
                    <w:tc>
                      <w:tcPr>
                        <w:tcW w:w="1228" w:type="dxa"/>
                      </w:tcPr>
                      <w:p w:rsidR="00FA0D42" w:rsidRPr="00F2038B" w:rsidRDefault="00FA0D42" w:rsidP="00F2038B">
                        <w:pPr>
                          <w:pStyle w:val="Text"/>
                          <w:jc w:val="center"/>
                          <w:rPr>
                            <w:sz w:val="14"/>
                            <w:szCs w:val="14"/>
                          </w:rPr>
                        </w:pPr>
                        <w:r w:rsidRPr="00F2038B">
                          <w:rPr>
                            <w:sz w:val="14"/>
                            <w:szCs w:val="14"/>
                          </w:rPr>
                          <w:t>0.9504</w:t>
                        </w:r>
                      </w:p>
                      <w:p w:rsidR="00FA0D42" w:rsidRPr="00F2038B" w:rsidRDefault="00FA0D42" w:rsidP="00F2038B">
                        <w:pPr>
                          <w:pStyle w:val="Text"/>
                          <w:jc w:val="center"/>
                          <w:rPr>
                            <w:sz w:val="14"/>
                            <w:szCs w:val="14"/>
                          </w:rPr>
                        </w:pPr>
                        <w:r w:rsidRPr="00F2038B">
                          <w:rPr>
                            <w:sz w:val="14"/>
                            <w:szCs w:val="14"/>
                          </w:rPr>
                          <w:t>1</w:t>
                        </w:r>
                      </w:p>
                      <w:p w:rsidR="00FA0D42" w:rsidRPr="00F2038B" w:rsidRDefault="00FA0D42" w:rsidP="00F2038B">
                        <w:pPr>
                          <w:pStyle w:val="Text"/>
                          <w:jc w:val="center"/>
                          <w:rPr>
                            <w:sz w:val="14"/>
                            <w:szCs w:val="14"/>
                          </w:rPr>
                        </w:pPr>
                        <w:r w:rsidRPr="00F2038B">
                          <w:rPr>
                            <w:sz w:val="14"/>
                            <w:szCs w:val="14"/>
                          </w:rPr>
                          <w:t>1.0888</w:t>
                        </w:r>
                      </w:p>
                    </w:tc>
                    <w:tc>
                      <w:tcPr>
                        <w:tcW w:w="1229" w:type="dxa"/>
                      </w:tcPr>
                      <w:p w:rsidR="00FA0D42" w:rsidRPr="00F2038B" w:rsidRDefault="00FA0D42" w:rsidP="00F2038B">
                        <w:pPr>
                          <w:pStyle w:val="Text"/>
                          <w:jc w:val="center"/>
                          <w:rPr>
                            <w:sz w:val="14"/>
                            <w:szCs w:val="14"/>
                          </w:rPr>
                        </w:pPr>
                        <w:r w:rsidRPr="00F2038B">
                          <w:rPr>
                            <w:sz w:val="14"/>
                            <w:szCs w:val="14"/>
                          </w:rPr>
                          <w:t>0.383264</w:t>
                        </w:r>
                      </w:p>
                      <w:p w:rsidR="00FA0D42" w:rsidRPr="00F2038B" w:rsidRDefault="00FA0D42" w:rsidP="00F2038B">
                        <w:pPr>
                          <w:pStyle w:val="Text"/>
                          <w:jc w:val="center"/>
                          <w:rPr>
                            <w:sz w:val="14"/>
                            <w:szCs w:val="14"/>
                          </w:rPr>
                        </w:pPr>
                        <w:r w:rsidRPr="00F2038B">
                          <w:rPr>
                            <w:sz w:val="14"/>
                            <w:szCs w:val="14"/>
                          </w:rPr>
                          <w:t>0.395001</w:t>
                        </w:r>
                      </w:p>
                      <w:p w:rsidR="00FA0D42" w:rsidRPr="00F2038B" w:rsidRDefault="00FA0D42" w:rsidP="00F2038B">
                        <w:pPr>
                          <w:pStyle w:val="Text"/>
                          <w:jc w:val="center"/>
                          <w:rPr>
                            <w:sz w:val="14"/>
                            <w:szCs w:val="14"/>
                          </w:rPr>
                        </w:pPr>
                        <w:r w:rsidRPr="00F2038B">
                          <w:rPr>
                            <w:sz w:val="14"/>
                            <w:szCs w:val="14"/>
                          </w:rPr>
                          <w:t>0.369982</w:t>
                        </w:r>
                      </w:p>
                    </w:tc>
                    <w:tc>
                      <w:tcPr>
                        <w:tcW w:w="20" w:type="dxa"/>
                        <w:vAlign w:val="center"/>
                      </w:tcPr>
                      <w:p w:rsidR="00FA0D42" w:rsidRPr="00F2038B" w:rsidRDefault="00FA0D42" w:rsidP="00B768AF">
                        <w:pPr>
                          <w:pStyle w:val="Text"/>
                          <w:ind w:firstLine="0"/>
                          <w:jc w:val="center"/>
                          <w:rPr>
                            <w:sz w:val="14"/>
                            <w:szCs w:val="14"/>
                          </w:rPr>
                        </w:pPr>
                      </w:p>
                    </w:tc>
                  </w:tr>
                  <w:tr w:rsidR="00FA0D42" w:rsidRPr="00F2038B" w:rsidTr="00643A68">
                    <w:trPr>
                      <w:cantSplit/>
                      <w:trHeight w:val="566"/>
                    </w:trPr>
                    <w:tc>
                      <w:tcPr>
                        <w:tcW w:w="431" w:type="dxa"/>
                        <w:textDirection w:val="tbRl"/>
                        <w:vAlign w:val="center"/>
                      </w:tcPr>
                      <w:p w:rsidR="00FA0D42" w:rsidRPr="00F2038B" w:rsidRDefault="00FA0D42" w:rsidP="00F2038B">
                        <w:pPr>
                          <w:pStyle w:val="Text"/>
                          <w:ind w:firstLine="0"/>
                          <w:jc w:val="center"/>
                        </w:pPr>
                        <w:r w:rsidRPr="00F2038B">
                          <w:t>White</w:t>
                        </w:r>
                      </w:p>
                    </w:tc>
                    <w:tc>
                      <w:tcPr>
                        <w:tcW w:w="425" w:type="dxa"/>
                        <w:vAlign w:val="center"/>
                      </w:tcPr>
                      <w:p w:rsidR="00FA0D42" w:rsidRPr="00F2038B" w:rsidRDefault="00FA0D42"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FA0D42" w:rsidRPr="00F2038B" w:rsidRDefault="00FA0D42" w:rsidP="00F2038B">
                        <w:pPr>
                          <w:pStyle w:val="Text"/>
                          <w:jc w:val="center"/>
                          <w:rPr>
                            <w:sz w:val="14"/>
                            <w:szCs w:val="14"/>
                          </w:rPr>
                        </w:pPr>
                        <w:r w:rsidRPr="00F2038B">
                          <w:rPr>
                            <w:sz w:val="14"/>
                            <w:szCs w:val="14"/>
                          </w:rPr>
                          <w:t>0.9504</w:t>
                        </w:r>
                      </w:p>
                      <w:p w:rsidR="00FA0D42" w:rsidRPr="00F2038B" w:rsidRDefault="00FA0D42" w:rsidP="00F2038B">
                        <w:pPr>
                          <w:pStyle w:val="Text"/>
                          <w:jc w:val="center"/>
                          <w:rPr>
                            <w:sz w:val="14"/>
                            <w:szCs w:val="14"/>
                          </w:rPr>
                        </w:pPr>
                        <w:r w:rsidRPr="00F2038B">
                          <w:rPr>
                            <w:sz w:val="14"/>
                            <w:szCs w:val="14"/>
                          </w:rPr>
                          <w:t>0.990041</w:t>
                        </w:r>
                      </w:p>
                      <w:p w:rsidR="00FA0D42" w:rsidRPr="00F2038B" w:rsidRDefault="00FA0D42" w:rsidP="00F2038B">
                        <w:pPr>
                          <w:pStyle w:val="Text"/>
                          <w:jc w:val="center"/>
                          <w:rPr>
                            <w:sz w:val="14"/>
                            <w:szCs w:val="14"/>
                          </w:rPr>
                        </w:pPr>
                        <w:r w:rsidRPr="00F2038B">
                          <w:rPr>
                            <w:sz w:val="14"/>
                            <w:szCs w:val="14"/>
                          </w:rPr>
                          <w:t>1.0888</w:t>
                        </w:r>
                      </w:p>
                    </w:tc>
                    <w:tc>
                      <w:tcPr>
                        <w:tcW w:w="1228" w:type="dxa"/>
                      </w:tcPr>
                      <w:p w:rsidR="00FA0D42" w:rsidRPr="00F2038B" w:rsidRDefault="00FA0D42" w:rsidP="00F2038B">
                        <w:pPr>
                          <w:pStyle w:val="Text"/>
                          <w:jc w:val="center"/>
                          <w:rPr>
                            <w:sz w:val="14"/>
                            <w:szCs w:val="14"/>
                          </w:rPr>
                        </w:pPr>
                        <w:r w:rsidRPr="00F2038B">
                          <w:rPr>
                            <w:sz w:val="14"/>
                            <w:szCs w:val="14"/>
                          </w:rPr>
                          <w:t>0.9504</w:t>
                        </w:r>
                      </w:p>
                      <w:p w:rsidR="00FA0D42" w:rsidRPr="00F2038B" w:rsidRDefault="00FA0D42" w:rsidP="00F2038B">
                        <w:pPr>
                          <w:pStyle w:val="Text"/>
                          <w:jc w:val="center"/>
                          <w:rPr>
                            <w:sz w:val="14"/>
                            <w:szCs w:val="14"/>
                          </w:rPr>
                        </w:pPr>
                        <w:r w:rsidRPr="00F2038B">
                          <w:rPr>
                            <w:sz w:val="14"/>
                            <w:szCs w:val="14"/>
                          </w:rPr>
                          <w:t>1</w:t>
                        </w:r>
                      </w:p>
                      <w:p w:rsidR="00FA0D42" w:rsidRPr="00F2038B" w:rsidRDefault="00FA0D42" w:rsidP="00F2038B">
                        <w:pPr>
                          <w:pStyle w:val="Text"/>
                          <w:jc w:val="center"/>
                          <w:rPr>
                            <w:sz w:val="14"/>
                            <w:szCs w:val="14"/>
                          </w:rPr>
                        </w:pPr>
                        <w:r w:rsidRPr="00F2038B">
                          <w:rPr>
                            <w:sz w:val="14"/>
                            <w:szCs w:val="14"/>
                          </w:rPr>
                          <w:t>1.0888</w:t>
                        </w:r>
                      </w:p>
                    </w:tc>
                    <w:tc>
                      <w:tcPr>
                        <w:tcW w:w="1229" w:type="dxa"/>
                      </w:tcPr>
                      <w:p w:rsidR="00FA0D42" w:rsidRPr="00F2038B" w:rsidRDefault="00FA0D42" w:rsidP="00F2038B">
                        <w:pPr>
                          <w:pStyle w:val="Text"/>
                          <w:jc w:val="center"/>
                          <w:rPr>
                            <w:sz w:val="14"/>
                            <w:szCs w:val="14"/>
                          </w:rPr>
                        </w:pPr>
                        <w:r w:rsidRPr="00F2038B">
                          <w:rPr>
                            <w:sz w:val="14"/>
                            <w:szCs w:val="14"/>
                          </w:rPr>
                          <w:t>0.724775</w:t>
                        </w:r>
                      </w:p>
                      <w:p w:rsidR="00FA0D42" w:rsidRPr="00F2038B" w:rsidRDefault="00FA0D42" w:rsidP="00F2038B">
                        <w:pPr>
                          <w:pStyle w:val="Text"/>
                          <w:jc w:val="center"/>
                          <w:rPr>
                            <w:sz w:val="14"/>
                            <w:szCs w:val="14"/>
                          </w:rPr>
                        </w:pPr>
                        <w:r w:rsidRPr="00F2038B">
                          <w:rPr>
                            <w:sz w:val="14"/>
                            <w:szCs w:val="14"/>
                          </w:rPr>
                          <w:t>0.759896</w:t>
                        </w:r>
                      </w:p>
                      <w:p w:rsidR="00FA0D42" w:rsidRPr="00F2038B" w:rsidRDefault="00FA0D42" w:rsidP="00F2038B">
                        <w:pPr>
                          <w:pStyle w:val="Text"/>
                          <w:jc w:val="center"/>
                          <w:rPr>
                            <w:sz w:val="14"/>
                            <w:szCs w:val="14"/>
                          </w:rPr>
                        </w:pPr>
                        <w:r w:rsidRPr="00F2038B">
                          <w:rPr>
                            <w:sz w:val="14"/>
                            <w:szCs w:val="14"/>
                          </w:rPr>
                          <w:t>0.727336</w:t>
                        </w:r>
                      </w:p>
                    </w:tc>
                    <w:tc>
                      <w:tcPr>
                        <w:tcW w:w="20" w:type="dxa"/>
                        <w:vAlign w:val="center"/>
                      </w:tcPr>
                      <w:p w:rsidR="00FA0D42" w:rsidRPr="00F2038B" w:rsidRDefault="00FA0D42" w:rsidP="00B768AF">
                        <w:pPr>
                          <w:pStyle w:val="Text"/>
                          <w:ind w:firstLine="0"/>
                          <w:jc w:val="center"/>
                          <w:rPr>
                            <w:sz w:val="14"/>
                            <w:szCs w:val="14"/>
                          </w:rPr>
                        </w:pPr>
                      </w:p>
                    </w:tc>
                  </w:tr>
                </w:tbl>
                <w:p w:rsidR="00FA0D42" w:rsidRDefault="00FA0D42" w:rsidP="00815529">
                  <w:pPr>
                    <w:pStyle w:val="Caption"/>
                    <w:numPr>
                      <w:ilvl w:val="0"/>
                      <w:numId w:val="0"/>
                    </w:numPr>
                    <w:jc w:val="left"/>
                  </w:pPr>
                  <w:r>
                    <w:t>Table 1: White points for all three optical see-through displays.</w:t>
                  </w:r>
                </w:p>
              </w:txbxContent>
            </v:textbox>
            <w10:wrap type="square" anchorx="margin" anchory="margin"/>
          </v:shape>
        </w:pict>
      </w:r>
      <w:r w:rsidR="004F23BB">
        <w:t xml:space="preserve">To generate different backgrounds we chose a </w:t>
      </w:r>
      <w:r w:rsidR="00F2038B" w:rsidRPr="00F2038B">
        <w:t>Dell U2312HM VGA</w:t>
      </w:r>
      <w:r w:rsidR="00F2038B">
        <w:t xml:space="preserve"> </w:t>
      </w:r>
      <w:r w:rsidR="004F23BB">
        <w:t>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rsidR="004F23BB">
        <w:t xml:space="preserve">design takes distance </w:t>
      </w:r>
      <w:r w:rsidR="007F6840">
        <w:t xml:space="preserve">from previous </w:t>
      </w:r>
      <w:r w:rsidR="004F23BB">
        <w:t xml:space="preserve">systems </w:t>
      </w:r>
      <w:r w:rsidR="004F23BB">
        <w:fldChar w:fldCharType="begin"/>
      </w:r>
      <w:r w:rsidR="004F23BB">
        <w:instrText xml:space="preserve"> REF _Ref354163299 \r \h </w:instrText>
      </w:r>
      <w:r w:rsidR="004F23BB">
        <w:fldChar w:fldCharType="separate"/>
      </w:r>
      <w:r w:rsidR="00F810FE">
        <w:t>[8]</w:t>
      </w:r>
      <w:r w:rsidR="004F23BB">
        <w:fldChar w:fldCharType="end"/>
      </w:r>
      <w:r w:rsidR="004F23BB">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rsidR="004F23BB">
        <w:fldChar w:fldCharType="begin"/>
      </w:r>
      <w:r w:rsidR="004F23BB">
        <w:instrText xml:space="preserve"> REF _Ref354256425 \h </w:instrText>
      </w:r>
      <w:r w:rsidR="004F23BB">
        <w:fldChar w:fldCharType="separate"/>
      </w:r>
      <w:r w:rsidR="00F810FE">
        <w:t xml:space="preserve">Figure </w:t>
      </w:r>
      <w:r w:rsidR="00F810FE">
        <w:rPr>
          <w:noProof/>
        </w:rPr>
        <w:t>6</w:t>
      </w:r>
      <w:r w:rsidR="004F23BB">
        <w:fldChar w:fldCharType="end"/>
      </w:r>
      <w:r w:rsidR="00C9514F">
        <w:t>A</w:t>
      </w:r>
      <w:r w:rsidR="004F23BB">
        <w:t xml:space="preserve"> shows the </w:t>
      </w:r>
      <w:r w:rsidR="00162AD8">
        <w:t>difference between the theoretical background colors and the ones produced and captured in our test-bed.</w:t>
      </w:r>
    </w:p>
    <w:p w:rsidR="00162AD8" w:rsidRDefault="00162AD8" w:rsidP="004F23BB">
      <w:pPr>
        <w:pStyle w:val="Text"/>
      </w:pPr>
      <w:r>
        <w:t>Our test-bed works with three see-through displays: two projector-based and one transparent OLED. The projector-based displays use</w:t>
      </w:r>
      <w:r w:rsidR="006F01CD">
        <w:t xml:space="preserve"> a</w:t>
      </w:r>
      <w:r>
        <w:t xml:space="preserve"> </w:t>
      </w:r>
      <w:r w:rsidR="00055590">
        <w:t>3</w:t>
      </w:r>
      <w:r w:rsidR="00046785">
        <w:t xml:space="preserve"> mm thick </w:t>
      </w:r>
      <w:r w:rsidR="00A40349">
        <w:t xml:space="preserve">transparent acrylic surface covered with </w:t>
      </w:r>
      <w:r>
        <w:t>a Lumisty</w:t>
      </w:r>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810FE">
        <w:t>[11]</w:t>
      </w:r>
      <w:r w:rsidR="00A40349">
        <w:fldChar w:fldCharType="end"/>
      </w:r>
      <w:r w:rsidR="00A40349">
        <w:t xml:space="preserve"> which has a 240x320 transparent OLED disp</w:t>
      </w:r>
      <w:r w:rsidR="00055590">
        <w:t>lay at 167 ppi,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Lumisty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See-through showing white and bg LCD turned off.</w:t>
      </w:r>
    </w:p>
    <w:p w:rsidR="00815529" w:rsidRDefault="00826EAE" w:rsidP="006F01CD">
      <w:pPr>
        <w:pStyle w:val="Text"/>
        <w:numPr>
          <w:ilvl w:val="0"/>
          <w:numId w:val="19"/>
        </w:numPr>
      </w:pPr>
      <w:r>
        <w:t>Both see-through and bg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810FE">
        <w:t xml:space="preserve">Figure </w:t>
      </w:r>
      <w:r w:rsidR="00F810FE">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w:t>
      </w:r>
      <w:r w:rsidR="006F01CD">
        <w:t>correction</w:t>
      </w:r>
      <w:r>
        <w:t xml:space="preserve"> system, it is necessary to have accurate </w:t>
      </w:r>
      <w:r w:rsidR="006F01CD">
        <w:t xml:space="preserve">predictions </w:t>
      </w:r>
      <w:r>
        <w:t>of the resulting blend for a give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f</w:t>
      </w:r>
      <w:r w:rsidR="00D323DB" w:rsidRPr="0024544D">
        <w:rPr>
          <w:vertAlign w:val="subscript"/>
        </w:rPr>
        <w:t>dDC</w:t>
      </w:r>
      <w:r w:rsidR="00D323DB">
        <w:t xml:space="preserve"> and f</w:t>
      </w:r>
      <w:r w:rsidR="00D323DB" w:rsidRPr="0024544D">
        <w:rPr>
          <w:vertAlign w:val="subscript"/>
        </w:rPr>
        <w:t>dBC</w:t>
      </w:r>
      <w:r w:rsidR="00D323DB">
        <w:t xml:space="preserve"> distortion functions of equation 2. </w:t>
      </w:r>
    </w:p>
    <w:p w:rsidR="00532505" w:rsidRDefault="008D000F" w:rsidP="0057071F">
      <w:pPr>
        <w:pStyle w:val="Text"/>
      </w:pPr>
      <w:r>
        <w:rPr>
          <w:noProof/>
        </w:rPr>
        <w:pict>
          <v:shape id="_x0000_s1048" type="#_x0000_t202" style="position:absolute;left:0;text-align:left;margin-left:0;margin-top:0;width:521.7pt;height:122.35pt;z-index:25168076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stroked="f">
            <v:textbox>
              <w:txbxContent>
                <w:p w:rsidR="00FA0D42" w:rsidRDefault="00FA0D42"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FA0D42" w:rsidRDefault="00FA0D42" w:rsidP="00AF4393">
                  <w:pPr>
                    <w:pStyle w:val="Caption"/>
                    <w:numPr>
                      <w:ilvl w:val="0"/>
                      <w:numId w:val="0"/>
                    </w:numPr>
                    <w:jc w:val="left"/>
                  </w:pPr>
                  <w:bookmarkStart w:id="5" w:name="_Ref354424526"/>
                  <w:bookmarkStart w:id="6" w:name="_Ref356490715"/>
                  <w:r>
                    <w:t xml:space="preserve">Figure </w:t>
                  </w:r>
                  <w:r>
                    <w:fldChar w:fldCharType="begin"/>
                  </w:r>
                  <w:r>
                    <w:instrText xml:space="preserve"> SEQ Figure \* ARABIC </w:instrText>
                  </w:r>
                  <w:r>
                    <w:fldChar w:fldCharType="separate"/>
                  </w:r>
                  <w:r>
                    <w:rPr>
                      <w:noProof/>
                    </w:rPr>
                    <w:t>5</w:t>
                  </w:r>
                  <w:r>
                    <w:fldChar w:fldCharType="end"/>
                  </w:r>
                  <w:bookmarkEnd w:id="5"/>
                  <w:r>
                    <w:t>. (A) RGB gamut on the LAB color space, (B) the binned gamut, and the binned profile for the (C) p3700 and (D) p2200 projector-based displays, and for (E) for the T-OLED display.</w:t>
                  </w:r>
                  <w:bookmarkEnd w:id="6"/>
                </w:p>
              </w:txbxContent>
            </v:textbox>
            <w10:wrap type="square" anchorx="margin" anchory="margin"/>
          </v:shape>
        </w:pict>
      </w:r>
      <w:r w:rsidR="003A6390">
        <w:t xml:space="preserve">In this paper we propose </w:t>
      </w:r>
      <w:r w:rsidR="00907B5A">
        <w:t xml:space="preserve">a </w:t>
      </w:r>
      <w:r w:rsidR="003A6390">
        <w:t>model of the f</w:t>
      </w:r>
      <w:r w:rsidR="003A6390" w:rsidRPr="0024544D">
        <w:rPr>
          <w:vertAlign w:val="subscript"/>
        </w:rPr>
        <w:t>dDC</w:t>
      </w:r>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r w:rsidR="003401DA">
        <w:t xml:space="preserve">Heer and Stone </w:t>
      </w:r>
      <w:r w:rsidR="003401DA">
        <w:fldChar w:fldCharType="begin"/>
      </w:r>
      <w:r w:rsidR="003401DA">
        <w:instrText xml:space="preserve"> REF _Ref354331292 \r \h </w:instrText>
      </w:r>
      <w:r w:rsidR="003401DA">
        <w:fldChar w:fldCharType="separate"/>
      </w:r>
      <w:r w:rsidR="00F810FE">
        <w:t>[12]</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F810FE">
        <w:t>[20]</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F810FE">
        <w:t xml:space="preserve">Figure </w:t>
      </w:r>
      <w:r w:rsidR="00F810FE">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F810FE">
        <w:t xml:space="preserve">Figure </w:t>
      </w:r>
      <w:r w:rsidR="00F810FE">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F810FE">
        <w:t xml:space="preserve">Figure </w:t>
      </w:r>
      <w:r w:rsidR="00F810FE">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8D000F" w:rsidP="00710D6B">
      <w:pPr>
        <w:pStyle w:val="Text"/>
        <w:ind w:firstLine="0"/>
      </w:pPr>
      <w:r>
        <w:pict>
          <v:shape id="_x0000_s1072" type="#_x0000_t202" style="width:244.45pt;height:75.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FA0D42" w:rsidRDefault="00FA0D42" w:rsidP="00D44CBC">
                  <w:pPr>
                    <w:pStyle w:val="Text"/>
                    <w:ind w:firstLine="0"/>
                  </w:pPr>
                  <w:r>
                    <w:t>BP_prediction(display, foreground, background)</w:t>
                  </w:r>
                </w:p>
                <w:p w:rsidR="00FA0D42" w:rsidRDefault="00FA0D42" w:rsidP="00D44CBC">
                  <w:pPr>
                    <w:pStyle w:val="Text"/>
                  </w:pPr>
                  <w:r>
                    <w:t>binned_foreground = findBin(foreground)</w:t>
                  </w:r>
                </w:p>
                <w:p w:rsidR="00FA0D42" w:rsidRDefault="00FA0D42" w:rsidP="00D44CBC">
                  <w:pPr>
                    <w:pStyle w:val="Text"/>
                  </w:pPr>
                  <w:r>
                    <w:t>display_foreground = lookup(display , binned_foreground)</w:t>
                  </w:r>
                </w:p>
                <w:p w:rsidR="00FA0D42" w:rsidRDefault="00FA0D42" w:rsidP="00D44CBC">
                  <w:pPr>
                    <w:pStyle w:val="Text"/>
                  </w:pPr>
                  <w:r>
                    <w:t>prediction = addXYZ(display_foreground, background)</w:t>
                  </w:r>
                </w:p>
                <w:p w:rsidR="00FA0D42" w:rsidRDefault="00FA0D42" w:rsidP="00D44CBC">
                  <w:pPr>
                    <w:pStyle w:val="Text"/>
                  </w:pPr>
                  <w:r w:rsidRPr="00FD4E75">
                    <w:rPr>
                      <w:b/>
                    </w:rPr>
                    <w:t>return</w:t>
                  </w:r>
                  <w:r>
                    <w:t xml:space="preserve"> prediction</w:t>
                  </w:r>
                </w:p>
                <w:p w:rsidR="00FA0D42" w:rsidRDefault="00FA0D42" w:rsidP="00D44CBC">
                  <w:pPr>
                    <w:pStyle w:val="Caption"/>
                    <w:numPr>
                      <w:ilvl w:val="0"/>
                      <w:numId w:val="0"/>
                    </w:numPr>
                    <w:jc w:val="left"/>
                  </w:pPr>
                  <w:r>
                    <w:t>Listing 1. Binned-Profile prediction algorithm</w:t>
                  </w:r>
                </w:p>
                <w:p w:rsidR="00FA0D42" w:rsidRDefault="00FA0D42" w:rsidP="00D44CBC">
                  <w:pPr>
                    <w:pStyle w:val="Text"/>
                    <w:ind w:firstLine="0"/>
                  </w:pPr>
                </w:p>
              </w:txbxContent>
            </v:textbox>
            <w10:wrap type="none"/>
            <w10:anchorlock/>
          </v:shape>
        </w:pic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8D000F" w:rsidP="00C02128">
      <w:pPr>
        <w:pStyle w:val="Text"/>
        <w:ind w:firstLine="0"/>
      </w:pPr>
      <w:r>
        <w:pict>
          <v:shape id="_x0000_s1071" type="#_x0000_t202" style="width:244.45pt;height:56.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FA0D42" w:rsidRDefault="00FA0D42" w:rsidP="00946F32">
                  <w:pPr>
                    <w:pStyle w:val="Text"/>
                    <w:ind w:firstLine="0"/>
                  </w:pPr>
                  <w:r>
                    <w:t>DM_prediction(foreground, background)</w:t>
                  </w:r>
                </w:p>
                <w:p w:rsidR="00FA0D42" w:rsidRDefault="00FA0D42" w:rsidP="00711709">
                  <w:pPr>
                    <w:pStyle w:val="Text"/>
                  </w:pPr>
                  <w:r>
                    <w:t>prediction = addXYZ(foreground, background)</w:t>
                  </w:r>
                </w:p>
                <w:p w:rsidR="00FA0D42" w:rsidRDefault="00FA0D42" w:rsidP="00946F32">
                  <w:pPr>
                    <w:pStyle w:val="Text"/>
                  </w:pPr>
                  <w:r w:rsidRPr="00FD4E75">
                    <w:rPr>
                      <w:b/>
                    </w:rPr>
                    <w:t>return</w:t>
                  </w:r>
                  <w:r>
                    <w:t xml:space="preserve"> prediction</w:t>
                  </w:r>
                </w:p>
                <w:p w:rsidR="00FA0D42" w:rsidRDefault="00FA0D42" w:rsidP="00946F32">
                  <w:pPr>
                    <w:pStyle w:val="Caption"/>
                    <w:numPr>
                      <w:ilvl w:val="0"/>
                      <w:numId w:val="0"/>
                    </w:numPr>
                    <w:jc w:val="left"/>
                  </w:pPr>
                  <w:r>
                    <w:t>Listing 2. Direct model prediction algorithm</w:t>
                  </w:r>
                </w:p>
              </w:txbxContent>
            </v:textbox>
            <w10:wrap type="none"/>
            <w10:anchorlock/>
          </v:shape>
        </w:pict>
      </w:r>
    </w:p>
    <w:p w:rsidR="004E741F" w:rsidRDefault="004E741F" w:rsidP="00C02128">
      <w:pPr>
        <w:pStyle w:val="Text"/>
      </w:pPr>
    </w:p>
    <w:p w:rsidR="0057071F" w:rsidRDefault="00C02128" w:rsidP="00711709">
      <w:pPr>
        <w:pStyle w:val="Text"/>
      </w:pPr>
      <w:r>
        <w:lastRenderedPageBreak/>
        <w:t>Chromatic adaptation transformation (CAT) is an established method to estimate the actual colors a display can reproduce based on the brightest white it can emit. In other words, CAT could potentially account for the f</w:t>
      </w:r>
      <w:r w:rsidRPr="0024544D">
        <w:rPr>
          <w:vertAlign w:val="subscript"/>
        </w:rPr>
        <w:t>dDC</w:t>
      </w:r>
      <w:r>
        <w:t xml:space="preserve"> distortion function of see-through displays. CAT is based on matrices and researchers have proposed CAT models which rely on different matrices. We chose three popular CAT models for our </w:t>
      </w:r>
      <w:r w:rsidR="00FB25CA">
        <w:t>exploration</w:t>
      </w:r>
      <w:r>
        <w:t xml:space="preserve">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t xml:space="preserve">, </w:t>
      </w:r>
      <w:r w:rsidR="0077421E" w:rsidRPr="0077421E">
        <w:t>Von Kries</w:t>
      </w:r>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F810FE">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4E741F" w:rsidRDefault="004E741F" w:rsidP="00C02128">
      <w:pPr>
        <w:pStyle w:val="Text"/>
        <w:ind w:firstLine="0"/>
      </w:pPr>
    </w:p>
    <w:p w:rsidR="00FC1257" w:rsidRDefault="00FC1257"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4E741F" w:rsidRDefault="008D000F" w:rsidP="00FC1257">
      <w:pPr>
        <w:pStyle w:val="Text"/>
        <w:ind w:firstLine="0"/>
      </w:pPr>
      <w:r>
        <w:pict>
          <v:shape id="_x0000_s1070" type="#_x0000_t202" style="width:244.45pt;height:64.9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style="mso-next-textbox:#_x0000_s1070">
              <w:txbxContent>
                <w:p w:rsidR="00FA0D42" w:rsidRDefault="00FA0D42" w:rsidP="0057071F">
                  <w:pPr>
                    <w:pStyle w:val="Text"/>
                    <w:ind w:firstLine="0"/>
                  </w:pPr>
                  <w:r>
                    <w:t>CAT_prediction(CATmatrix, foreground, background)</w:t>
                  </w:r>
                </w:p>
                <w:p w:rsidR="00FA0D42" w:rsidRDefault="00FA0D42" w:rsidP="0057071F">
                  <w:pPr>
                    <w:pStyle w:val="Text"/>
                  </w:pPr>
                  <w:r>
                    <w:t>cat_foreground = foreground × CATmatrix</w:t>
                  </w:r>
                </w:p>
                <w:p w:rsidR="00FA0D42" w:rsidRDefault="00FA0D42" w:rsidP="0057071F">
                  <w:pPr>
                    <w:pStyle w:val="Text"/>
                  </w:pPr>
                  <w:r>
                    <w:t>prediction = addXYZ(cat_foreground, background)</w:t>
                  </w:r>
                </w:p>
                <w:p w:rsidR="00FA0D42" w:rsidRDefault="00FA0D42" w:rsidP="0057071F">
                  <w:pPr>
                    <w:pStyle w:val="Text"/>
                  </w:pPr>
                  <w:r w:rsidRPr="00FD4E75">
                    <w:rPr>
                      <w:b/>
                    </w:rPr>
                    <w:t>return</w:t>
                  </w:r>
                  <w:r>
                    <w:t xml:space="preserve"> prediction</w:t>
                  </w:r>
                </w:p>
                <w:p w:rsidR="00FA0D42" w:rsidRDefault="00FA0D42" w:rsidP="0057071F">
                  <w:pPr>
                    <w:pStyle w:val="Caption"/>
                    <w:numPr>
                      <w:ilvl w:val="0"/>
                      <w:numId w:val="0"/>
                    </w:numPr>
                    <w:jc w:val="left"/>
                  </w:pPr>
                  <w:r>
                    <w:t>Listing 3. CAT model prediction algorithm</w:t>
                  </w:r>
                </w:p>
              </w:txbxContent>
            </v:textbox>
            <w10:wrap type="none"/>
            <w10:anchorlock/>
          </v:shape>
        </w:pict>
      </w:r>
    </w:p>
    <w:p w:rsidR="00FC1257" w:rsidRDefault="00FC1257" w:rsidP="00FC1257">
      <w:pPr>
        <w:pStyle w:val="Text"/>
        <w:ind w:firstLine="0"/>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F810FE">
        <w:t>[27]</w:t>
      </w:r>
      <w:r w:rsidR="004A022D">
        <w:fldChar w:fldCharType="end"/>
      </w:r>
      <w:r w:rsidR="004A022D">
        <w:fldChar w:fldCharType="begin"/>
      </w:r>
      <w:r w:rsidR="004A022D">
        <w:instrText xml:space="preserve"> REF _Ref354426142 \r \h </w:instrText>
      </w:r>
      <w:r w:rsidR="004A022D">
        <w:fldChar w:fldCharType="separate"/>
      </w:r>
      <w:r w:rsidR="00F810FE">
        <w:t>[4]</w:t>
      </w:r>
      <w:r w:rsidR="004A022D">
        <w:fldChar w:fldCharType="end"/>
      </w:r>
      <w:r w:rsidR="004A022D">
        <w:fldChar w:fldCharType="begin"/>
      </w:r>
      <w:r w:rsidR="004A022D">
        <w:instrText xml:space="preserve"> REF _Ref354242106 \r \h </w:instrText>
      </w:r>
      <w:r w:rsidR="004A022D">
        <w:fldChar w:fldCharType="separate"/>
      </w:r>
      <w:r w:rsidR="00F810FE">
        <w:t>[16]</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4A022D" w:rsidRPr="00FB25CA">
        <w:rPr>
          <w:highlight w:val="yellow"/>
        </w:rPr>
        <w:t>[</w:t>
      </w:r>
      <w:r w:rsidR="00FB25CA" w:rsidRPr="00FB25CA">
        <w:rPr>
          <w:highlight w:val="yellow"/>
        </w:rPr>
        <w:t>XXX</w:t>
      </w:r>
      <w:r w:rsidR="004A022D" w:rsidRPr="00FB25CA">
        <w:rPr>
          <w:highlight w:val="yellow"/>
        </w:rPr>
        <w:t>]</w:t>
      </w:r>
      <w:r w:rsidR="00FA66A6">
        <w:t xml:space="preserve">, we work under the assumption </w:t>
      </w:r>
      <w:r w:rsidR="00FB25CA">
        <w:t xml:space="preserve">that </w:t>
      </w:r>
      <w:r w:rsidR="00FA66A6">
        <w:t xml:space="preserve">a camera could capture the real nature of background colors. </w:t>
      </w:r>
      <w:r>
        <w:t>To account for the second distortion, i.e. the impact of the display medium on the background color described by the f</w:t>
      </w:r>
      <w:r w:rsidRPr="0024544D">
        <w:rPr>
          <w:vertAlign w:val="subscript"/>
        </w:rPr>
        <w:t>dBC</w:t>
      </w:r>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w:t>
      </w:r>
      <w:r w:rsidR="00FB25CA">
        <w:t xml:space="preserve">and </w:t>
      </w:r>
      <w:r w:rsidR="00FA66A6">
        <w:t xml:space="preserve">so </w:t>
      </w:r>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r w:rsidR="00FF0AFF" w:rsidRPr="00FF0AFF">
        <w:rPr>
          <w:rFonts w:eastAsiaTheme="minorEastAsia"/>
          <w:i/>
        </w:rPr>
        <w:t>Bg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810FE">
        <w:t xml:space="preserve">Figure </w:t>
      </w:r>
      <w:r w:rsidR="00F810FE">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ColorChecker Color Rendition Chart </w:t>
      </w:r>
      <w:r>
        <w:fldChar w:fldCharType="begin"/>
      </w:r>
      <w:r>
        <w:instrText xml:space="preserve"> REF _Ref354500562 \r \h </w:instrText>
      </w:r>
      <w:r>
        <w:fldChar w:fldCharType="separate"/>
      </w:r>
      <w:r w:rsidR="00F810FE">
        <w:t>[21]</w:t>
      </w:r>
      <w:r>
        <w:fldChar w:fldCharType="end"/>
      </w:r>
      <w:r>
        <w:t xml:space="preserve"> at D65, a representative set of naturally occurring colors (the 24</w:t>
      </w:r>
      <w:r w:rsidRPr="004E741F">
        <w:rPr>
          <w:vertAlign w:val="superscript"/>
        </w:rPr>
        <w:t>th</w:t>
      </w:r>
      <w:r>
        <w:t xml:space="preserve"> ColorChecker color is outside the gamut). We measured </w:t>
      </w:r>
      <w:r w:rsidR="00FB25CA">
        <w:t xml:space="preserve">the </w:t>
      </w:r>
      <w:r>
        <w:t xml:space="preserve">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F810FE">
        <w:t xml:space="preserve">Figure </w:t>
      </w:r>
      <w:r w:rsidR="00F810FE">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810FE">
        <w:t xml:space="preserve">Figure </w:t>
      </w:r>
      <w:r w:rsidR="00F810FE">
        <w:rPr>
          <w:noProof/>
        </w:rPr>
        <w:t>6</w:t>
      </w:r>
      <w:r>
        <w:fldChar w:fldCharType="end"/>
      </w:r>
      <w:r>
        <w:t xml:space="preserve">B-C). These values correspond to the </w:t>
      </w:r>
      <w:r w:rsidRPr="005122FB">
        <w:rPr>
          <w:i/>
        </w:rPr>
        <w:t>behind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ColorChecker colors in a way that resembles how they are normally seem in nature. For the see-through displays the data shows displacement in </w:t>
      </w:r>
      <w:r w:rsidRPr="008D019C">
        <w:rPr>
          <w:i/>
        </w:rPr>
        <w:t>a</w:t>
      </w:r>
      <w:r>
        <w:t xml:space="preserve"> and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8D000F">
        <w:rPr>
          <w:noProof/>
        </w:rPr>
        <w:pict>
          <v:shape id="_x0000_s1036" type="#_x0000_t202" style="position:absolute;left:0;text-align:left;margin-left:0;margin-top:0;width:514.6pt;height:186.2pt;z-index:251668480;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6">
              <w:txbxContent>
                <w:p w:rsidR="00FA0D42" w:rsidRDefault="00FA0D42" w:rsidP="00CD5BE5">
                  <w:pPr>
                    <w:keepNext/>
                    <w:jc w:val="center"/>
                  </w:pPr>
                  <w:r>
                    <w:rPr>
                      <w:noProof/>
                      <w:lang w:eastAsia="en-CA"/>
                    </w:rPr>
                    <w:drawing>
                      <wp:inline distT="0" distB="0" distL="0" distR="0" wp14:anchorId="366AF63F" wp14:editId="4075AE58">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FA0D42" w:rsidRDefault="00FA0D42" w:rsidP="00EC04E3">
                  <w:pPr>
                    <w:pStyle w:val="Caption"/>
                    <w:numPr>
                      <w:ilvl w:val="0"/>
                      <w:numId w:val="0"/>
                    </w:numPr>
                    <w:jc w:val="left"/>
                  </w:pPr>
                  <w:bookmarkStart w:id="7" w:name="_Ref354256425"/>
                  <w:bookmarkStart w:id="8" w:name="_Ref354256421"/>
                  <w:r>
                    <w:t xml:space="preserve">Figure </w:t>
                  </w:r>
                  <w:r>
                    <w:fldChar w:fldCharType="begin"/>
                  </w:r>
                  <w:r>
                    <w:instrText xml:space="preserve"> SEQ Figure \* ARABIC </w:instrText>
                  </w:r>
                  <w:r>
                    <w:fldChar w:fldCharType="separate"/>
                  </w:r>
                  <w:r>
                    <w:rPr>
                      <w:noProof/>
                    </w:rPr>
                    <w:t>6</w:t>
                  </w:r>
                  <w:r>
                    <w:fldChar w:fldCharType="end"/>
                  </w:r>
                  <w:bookmarkEnd w:id="7"/>
                  <w:r>
                    <w:t xml:space="preserve">. ColorChecker bg color set as (A) shown by the background LCD, </w:t>
                  </w:r>
                  <w:bookmarkEnd w:id="8"/>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w:r>
      <w:r w:rsidR="004E741F">
        <w:t xml:space="preserve"> </w:t>
      </w:r>
      <w:r w:rsidR="00771356">
        <w:t xml:space="preserve">We used the 23 ColorChecker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8D000F" w:rsidP="006668E4">
      <w:pPr>
        <w:pStyle w:val="Text"/>
        <w:ind w:firstLine="0"/>
      </w:pPr>
      <w:r>
        <w:rPr>
          <w:noProof/>
        </w:rPr>
        <w:pict>
          <v:shape id="_x0000_s1043" type="#_x0000_t202" style="position:absolute;left:0;text-align:left;margin-left:3302.55pt;margin-top:0;width:241.1pt;height:77.1pt;z-index:25167667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d="f">
            <v:textbox style="mso-next-textbox:#_x0000_s1043">
              <w:txbxContent>
                <w:p w:rsidR="00FA0D42" w:rsidRDefault="00FA0D42" w:rsidP="001D45EB">
                  <w:pPr>
                    <w:keepNext/>
                  </w:pPr>
                  <w:r>
                    <w:rPr>
                      <w:noProof/>
                      <w:lang w:eastAsia="en-CA"/>
                    </w:rPr>
                    <w:drawing>
                      <wp:inline distT="0" distB="0" distL="0" distR="0" wp14:anchorId="6CA4FD39" wp14:editId="10935B30">
                        <wp:extent cx="2888535" cy="474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88468" cy="474200"/>
                                </a:xfrm>
                                <a:prstGeom prst="rect">
                                  <a:avLst/>
                                </a:prstGeom>
                              </pic:spPr>
                            </pic:pic>
                          </a:graphicData>
                        </a:graphic>
                      </wp:inline>
                    </w:drawing>
                  </w:r>
                </w:p>
                <w:p w:rsidR="00FA0D42" w:rsidRDefault="00FA0D42" w:rsidP="001D45EB">
                  <w:pPr>
                    <w:pStyle w:val="Caption"/>
                    <w:numPr>
                      <w:ilvl w:val="0"/>
                      <w:numId w:val="0"/>
                    </w:numPr>
                    <w:jc w:val="left"/>
                  </w:pPr>
                  <w:bookmarkStart w:id="9" w:name="_Ref354512645"/>
                  <w:r>
                    <w:t xml:space="preserve">Figure </w:t>
                  </w:r>
                  <w:r>
                    <w:fldChar w:fldCharType="begin"/>
                  </w:r>
                  <w:r>
                    <w:instrText xml:space="preserve"> SEQ Figure \* ARABIC </w:instrText>
                  </w:r>
                  <w:r>
                    <w:fldChar w:fldCharType="separate"/>
                  </w:r>
                  <w:r>
                    <w:rPr>
                      <w:noProof/>
                    </w:rPr>
                    <w:t>7</w:t>
                  </w:r>
                  <w:r>
                    <w:fldChar w:fldCharType="end"/>
                  </w:r>
                  <w:bookmarkEnd w:id="9"/>
                  <w:r>
                    <w:t>. Examples of Euclidian distances and their corresponding just-noticeable difference.</w:t>
                  </w:r>
                </w:p>
              </w:txbxContent>
            </v:textbox>
            <w10:wrap type="square" anchorx="margin" anchory="margin"/>
          </v:shape>
        </w:pict>
      </w:r>
      <w:r w:rsidR="006668E4" w:rsidRPr="006668E4">
        <w:t>Given the wealth of data we collected we first introduce different visualizations we use</w:t>
      </w:r>
      <w:r w:rsidR="00266AD5">
        <w:t xml:space="preserve"> for our data analysis.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 shows the prediction results for a random sample set on the foliage background color, on the p3700 display, with the front background configuration, </w:t>
      </w:r>
      <w:r w:rsidR="00266AD5">
        <w:t xml:space="preserve">using the direct model.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A shows the prediction accuracy as a 3D shape in LAB space with more accurate predictions in </w:t>
      </w:r>
      <w:r w:rsidR="00113EA7">
        <w:t xml:space="preserve">dark red </w:t>
      </w:r>
      <w:r w:rsidR="006668E4" w:rsidRPr="006668E4">
        <w:t xml:space="preserve">and less accurate ones in </w:t>
      </w:r>
      <w:r w:rsidR="00113EA7">
        <w:t>light yellow</w:t>
      </w:r>
      <w:r w:rsidR="006668E4" w:rsidRPr="006668E4">
        <w:t>; the location of the points corresponds to the profile of the display. This 3D figure is instrumental in understanding which color areas are better predicted than others. However, it’s hard to draw general conclusions about t</w:t>
      </w:r>
      <w:r w:rsidR="00266AD5">
        <w:t xml:space="preserve">he prediction accuracy.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B shows a histogram of the same data points sorted by accuracy. More accurate predictions piled up </w:t>
      </w:r>
      <w:r w:rsidR="00FA0D42">
        <w:t xml:space="preserve">at the bottom </w:t>
      </w:r>
      <w:r w:rsidR="006668E4" w:rsidRPr="006668E4">
        <w:t xml:space="preserve">near </w:t>
      </w:r>
      <w:r w:rsidR="006668E4" w:rsidRPr="006668E4">
        <w:lastRenderedPageBreak/>
        <w:t>to zero, while less accurate predictio</w:t>
      </w:r>
      <w:r w:rsidR="00266AD5">
        <w:t xml:space="preserve">ns spread to the </w:t>
      </w:r>
      <w:r w:rsidR="00FA0D42">
        <w:t>top</w:t>
      </w:r>
      <w:r w:rsidR="00266AD5">
        <w:t xml:space="preserve">.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C is a top view of this histogram with zero close to the bottom of the graph and color intensity representing the height of the histogram. We use these vertical histograms to analyze the results o</w:t>
      </w:r>
      <w:r w:rsidR="00266AD5">
        <w:t xml:space="preserve">f our prediction study. </w:t>
      </w:r>
      <w:r w:rsidR="00266AD5">
        <w:fldChar w:fldCharType="begin"/>
      </w:r>
      <w:r w:rsidR="00266AD5">
        <w:instrText xml:space="preserve"> REF _Ref354512645 \h </w:instrText>
      </w:r>
      <w:r w:rsidR="00266AD5">
        <w:fldChar w:fldCharType="separate"/>
      </w:r>
      <w:r w:rsidR="00F810FE">
        <w:t xml:space="preserve">Figure </w:t>
      </w:r>
      <w:r w:rsidR="00F810FE">
        <w:rPr>
          <w:noProof/>
        </w:rPr>
        <w:t>7</w:t>
      </w:r>
      <w:r w:rsidR="00266AD5">
        <w:fldChar w:fldCharType="end"/>
      </w:r>
      <w:r w:rsidR="006668E4" w:rsidRPr="006668E4">
        <w:t xml:space="preserve"> presents different colors that differ from the first one linearly and the magnitude of this difference in Euclidian distances and JNDs. For example, the best prediction in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266AD5">
        <w:t xml:space="preserve"> </w:t>
      </w:r>
      <w:r w:rsidR="006668E4" w:rsidRPr="006668E4">
        <w:t xml:space="preserve">is at an Euclician distance of </w:t>
      </w:r>
      <w:r w:rsidR="006668E4" w:rsidRPr="00113EA7">
        <w:rPr>
          <w:highlight w:val="yellow"/>
        </w:rPr>
        <w:t>XX.XX (XX.XX JND)</w:t>
      </w:r>
      <w:r w:rsidR="006668E4" w:rsidRPr="006668E4">
        <w:t xml:space="preserve">, similar to distance to the first square in Figure 8; while the worst prediction is at an Euclician distance of </w:t>
      </w:r>
      <w:r w:rsidR="006668E4" w:rsidRPr="00113EA7">
        <w:rPr>
          <w:highlight w:val="yellow"/>
        </w:rPr>
        <w:t>XX.XX (XX.XX JND)</w:t>
      </w:r>
      <w:r w:rsidR="006668E4" w:rsidRPr="006668E4">
        <w:t>, similar to the distance to the last square (i.e. the estimation was that much off).</w:t>
      </w:r>
      <w:r w:rsidR="006668E4">
        <w:rPr>
          <w:noProof/>
        </w:rPr>
        <w:t xml:space="preserve"> </w:t>
      </w:r>
    </w:p>
    <w:p w:rsidR="0029112A" w:rsidRDefault="008D000F" w:rsidP="006668E4">
      <w:pPr>
        <w:pStyle w:val="Text"/>
      </w:pPr>
      <w:r>
        <w:rPr>
          <w:noProof/>
        </w:rPr>
        <w:pict>
          <v:shape id="_x0000_s1041" type="#_x0000_t202" style="position:absolute;left:0;text-align:left;margin-left:0;margin-top:0;width:246.4pt;height:158.15pt;z-index:251674624;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LKAIAAE4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5DBBJ3pn6EZl1ZhhwXEgUWuN+UNLhcFfUfz+A&#10;45TIDxq7sxxPp3EbkjKdzQtU3KVld2kBzRCqooGSQdyEtEGJN3uDXdyKxO9LJqeUcWgT7acFi1tx&#10;qSevl9/A+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oBNLKAIAAE4EAAAOAAAAAAAAAAAAAAAAAC4CAABkcnMvZTJvRG9j&#10;LnhtbFBLAQItABQABgAIAAAAIQD9LzLW2wAAAAUBAAAPAAAAAAAAAAAAAAAAAIIEAABkcnMvZG93&#10;bnJldi54bWxQSwUGAAAAAAQABADzAAAAigUAAAAA&#10;" stroked="f">
            <v:textbox style="mso-fit-shape-to-text:t">
              <w:txbxContent>
                <w:p w:rsidR="00FA0D42" w:rsidRDefault="00FA0D42" w:rsidP="00BE3299">
                  <w:pPr>
                    <w:keepNext/>
                  </w:pPr>
                  <w:r>
                    <w:rPr>
                      <w:noProof/>
                      <w:lang w:eastAsia="en-CA"/>
                    </w:rPr>
                    <w:drawing>
                      <wp:inline distT="0" distB="0" distL="0" distR="0" wp14:anchorId="3DEF6DB9" wp14:editId="2551271A">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FA0D42" w:rsidRDefault="00FA0D42" w:rsidP="00BE3299">
                  <w:pPr>
                    <w:pStyle w:val="Caption"/>
                    <w:numPr>
                      <w:ilvl w:val="0"/>
                      <w:numId w:val="0"/>
                    </w:numPr>
                    <w:jc w:val="left"/>
                  </w:pPr>
                  <w:bookmarkStart w:id="10" w:name="_Ref354510847"/>
                  <w:r>
                    <w:t xml:space="preserve">Figure </w:t>
                  </w:r>
                  <w:r>
                    <w:fldChar w:fldCharType="begin"/>
                  </w:r>
                  <w:r>
                    <w:instrText xml:space="preserve"> SEQ Figure \* ARABIC </w:instrText>
                  </w:r>
                  <w:r>
                    <w:fldChar w:fldCharType="separate"/>
                  </w:r>
                  <w:r>
                    <w:rPr>
                      <w:noProof/>
                    </w:rPr>
                    <w:t>8</w:t>
                  </w:r>
                  <w:r>
                    <w:fldChar w:fldCharType="end"/>
                  </w:r>
                  <w:bookmarkEnd w:id="10"/>
                  <w:r>
                    <w:t>. Single prediction result. A) Accuracy per color in LAB; B-C) Histograms of the accuracy for the whole sample.</w:t>
                  </w:r>
                </w:p>
              </w:txbxContent>
            </v:textbox>
            <w10:wrap type="square" anchorx="margin" anchory="margin"/>
          </v:shape>
        </w:pict>
      </w:r>
      <w:r w:rsidR="00277E53">
        <w:fldChar w:fldCharType="begin"/>
      </w:r>
      <w:r w:rsidR="00277E53">
        <w:instrText xml:space="preserve"> REF _Ref354513153 \h </w:instrText>
      </w:r>
      <w:r w:rsidR="00277E53">
        <w:fldChar w:fldCharType="separate"/>
      </w:r>
      <w:r w:rsidR="00F810FE">
        <w:t xml:space="preserve">Figure </w:t>
      </w:r>
      <w:r w:rsidR="00F810FE">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lastRenderedPageBreak/>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configurations </w:t>
      </w:r>
      <w:r w:rsidR="00FC1257" w:rsidRPr="00FC1257">
        <w:rPr>
          <w:highlight w:val="yellow"/>
        </w:rPr>
        <w:t>(</w:t>
      </w:r>
      <w:r w:rsidR="00FC1257" w:rsidRPr="00FC1257">
        <w:rPr>
          <w:i/>
          <w:highlight w:val="yellow"/>
        </w:rPr>
        <w:t>front</w:t>
      </w:r>
      <w:r w:rsidR="00FC1257" w:rsidRPr="00FC1257">
        <w:rPr>
          <w:highlight w:val="yellow"/>
        </w:rPr>
        <w:t xml:space="preserve">: 10.28 avg. dist., 5.39 std. dev. – </w:t>
      </w:r>
      <w:r w:rsidR="00FC1257" w:rsidRPr="00FC1257">
        <w:rPr>
          <w:i/>
          <w:highlight w:val="yellow"/>
        </w:rPr>
        <w:t>behind</w:t>
      </w:r>
      <w:r w:rsidR="00FC1257" w:rsidRPr="00FC1257">
        <w:rPr>
          <w:highlight w:val="yellow"/>
        </w:rPr>
        <w:t>: 2.77 avg. dist., 1.9 std. dev.)</w:t>
      </w:r>
      <w:r w:rsidR="00FC1257">
        <w:t xml:space="preserve"> than the DM model </w:t>
      </w:r>
      <w:r w:rsidR="00FC1257" w:rsidRPr="00FC1257">
        <w:rPr>
          <w:highlight w:val="yellow"/>
        </w:rPr>
        <w:t>(</w:t>
      </w:r>
      <w:r w:rsidR="00FC1257" w:rsidRPr="00FC1257">
        <w:rPr>
          <w:i/>
          <w:highlight w:val="yellow"/>
        </w:rPr>
        <w:t>front</w:t>
      </w:r>
      <w:r w:rsidR="00FC1257" w:rsidRPr="00FC1257">
        <w:rPr>
          <w:highlight w:val="yellow"/>
        </w:rPr>
        <w:t xml:space="preserve">: 17.5 avg. dist., 7.27 std. dev. – </w:t>
      </w:r>
      <w:r w:rsidR="00FC1257" w:rsidRPr="00FC1257">
        <w:rPr>
          <w:i/>
          <w:highlight w:val="yellow"/>
        </w:rPr>
        <w:t>behind</w:t>
      </w:r>
      <w:r w:rsidR="00FC1257" w:rsidRPr="00FC1257">
        <w:rPr>
          <w:highlight w:val="yellow"/>
        </w:rPr>
        <w:t>: 13.67 avg. dist., 6.43 std. dev.)</w:t>
      </w:r>
      <w:r w:rsidR="00FC1257">
        <w:t xml:space="preserve">. A paired-samples T-test between BP and DM predictions showed that the differences are significant for the p3700, p2200, and T-OLED display at </w:t>
      </w:r>
      <w:r w:rsidR="00FC1257" w:rsidRPr="00FC1257">
        <w:rPr>
          <w:highlight w:val="yellow"/>
        </w:rPr>
        <w:t>p &lt; 1.000 with t = 1, t = 2, and t = 3</w:t>
      </w:r>
      <w:r w:rsidR="00FC1257">
        <w:t xml:space="preserve"> respectively.</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represents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 </w:t>
      </w:r>
      <w:r w:rsidR="00FB25CA" w:rsidRPr="00FB25CA">
        <w:rPr>
          <w:highlight w:val="yellow"/>
        </w:rPr>
        <w:t>reducing the error to half in the worst scenario</w:t>
      </w:r>
      <w:r w:rsidR="00FB25CA">
        <w:t xml:space="preserve">. For the p3700 display prediction accuracy of the BP model with the </w:t>
      </w:r>
      <w:r w:rsidR="00FB25CA" w:rsidRPr="00113EA7">
        <w:rPr>
          <w:i/>
        </w:rPr>
        <w:t>behind</w:t>
      </w:r>
      <w:r w:rsidR="00FB25CA">
        <w:t xml:space="preserve"> background condition was of 2.77 or about 1 just noticeable difference – a very accurate result.</w:t>
      </w:r>
    </w:p>
    <w:p w:rsidR="00FF3F57" w:rsidRDefault="00FF3F57" w:rsidP="00FF3F57">
      <w:pPr>
        <w:pStyle w:val="Heading1"/>
      </w:pPr>
      <w:r>
        <w:t xml:space="preserve">Color </w:t>
      </w:r>
      <w:r w:rsidR="00643A68">
        <w:t>Correction</w:t>
      </w:r>
    </w:p>
    <w:p w:rsidR="00C40ADC" w:rsidRDefault="008D000F" w:rsidP="00C63B49">
      <w:pPr>
        <w:pStyle w:val="Text"/>
        <w:ind w:firstLine="0"/>
      </w:pPr>
      <w:r>
        <w:rPr>
          <w:noProof/>
        </w:rPr>
        <w:pict>
          <v:shape id="_x0000_s1038" type="#_x0000_t202" style="position:absolute;left:0;text-align:left;margin-left:0;margin-top:0;width:535pt;height:286.65pt;z-index:25167052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8">
              <w:txbxContent>
                <w:p w:rsidR="00FA0D42" w:rsidRDefault="00FA0D42" w:rsidP="003303DE">
                  <w:pPr>
                    <w:keepNext/>
                    <w:jc w:val="center"/>
                  </w:pPr>
                  <w:r>
                    <w:rPr>
                      <w:noProof/>
                      <w:lang w:eastAsia="en-CA"/>
                    </w:rPr>
                    <w:drawing>
                      <wp:inline distT="0" distB="0" distL="0" distR="0" wp14:anchorId="57A54C5D" wp14:editId="7B6F6B17">
                        <wp:extent cx="6620472" cy="3249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FA0D42" w:rsidRDefault="00FA0D42" w:rsidP="003303DE">
                  <w:pPr>
                    <w:pStyle w:val="Caption"/>
                    <w:numPr>
                      <w:ilvl w:val="0"/>
                      <w:numId w:val="0"/>
                    </w:numPr>
                    <w:jc w:val="left"/>
                  </w:pPr>
                  <w:bookmarkStart w:id="11" w:name="_Ref354513153"/>
                  <w:r>
                    <w:t xml:space="preserve">Figure </w:t>
                  </w:r>
                  <w:r>
                    <w:fldChar w:fldCharType="begin"/>
                  </w:r>
                  <w:r>
                    <w:instrText xml:space="preserve"> SEQ Figure \* ARABIC </w:instrText>
                  </w:r>
                  <w:r>
                    <w:fldChar w:fldCharType="separate"/>
                  </w:r>
                  <w:r>
                    <w:rPr>
                      <w:noProof/>
                    </w:rPr>
                    <w:t>9</w:t>
                  </w:r>
                  <w:r>
                    <w:fldChar w:fldCharType="end"/>
                  </w:r>
                  <w:bookmarkEnd w:id="11"/>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FA0D42" w:rsidRDefault="00FA0D42" w:rsidP="00E63311">
                  <w:pPr>
                    <w:jc w:val="center"/>
                  </w:pPr>
                </w:p>
              </w:txbxContent>
            </v:textbox>
            <w10:wrap type="square" anchorx="margin" anchory="margin"/>
          </v:shape>
        </w:pict>
      </w:r>
      <w:r w:rsidR="0039188D" w:rsidRPr="0039188D">
        <w:t xml:space="preserve">Color </w:t>
      </w:r>
      <w:r w:rsidR="00643A68">
        <w:t>correction</w:t>
      </w:r>
      <w:r w:rsidR="0039188D" w:rsidRPr="0039188D">
        <w:t xml:space="preserve"> </w:t>
      </w:r>
      <w:r w:rsidR="00C63B49">
        <w:t xml:space="preserve">aims </w:t>
      </w:r>
      <w:r w:rsidR="00643A68">
        <w:t xml:space="preserve">at </w:t>
      </w:r>
      <w:r w:rsidR="00C63B49">
        <w:t xml:space="preserve">finding an alternative color which, upon mixing with the background, results on the </w:t>
      </w:r>
      <w:r w:rsidR="00320380">
        <w:t xml:space="preserve">color </w:t>
      </w:r>
      <w:r w:rsidR="00C63B49">
        <w:t>originally desired</w:t>
      </w:r>
      <w:r w:rsidR="00320380">
        <w:t xml:space="preserve"> by the designer</w:t>
      </w:r>
      <w:r w:rsidR="00C63B49">
        <w:t xml:space="preserve">. Researchers investigated this approach applied to </w:t>
      </w:r>
      <w:r w:rsidR="00320380">
        <w:t xml:space="preserve">projector-based spatial AR </w:t>
      </w:r>
      <w:r w:rsidR="003C2B57">
        <w:t xml:space="preserve">in order </w:t>
      </w:r>
      <w:r w:rsidR="00320380">
        <w:t>to cancel</w:t>
      </w:r>
      <w:r w:rsidR="00320380" w:rsidRPr="0039188D">
        <w:t xml:space="preserve"> the </w:t>
      </w:r>
      <w:r w:rsidR="00320380">
        <w:t xml:space="preserve">effect of the projection surface </w:t>
      </w:r>
      <w:r w:rsidR="00320380" w:rsidRPr="0039188D">
        <w:t xml:space="preserve">on the </w:t>
      </w:r>
      <w:r w:rsidR="00320380">
        <w:t xml:space="preserve">projected </w:t>
      </w:r>
      <w:r w:rsidR="003C2B57">
        <w:t>image</w:t>
      </w:r>
      <w:r w:rsidR="00320380">
        <w:t>.</w:t>
      </w:r>
      <w:r w:rsidR="003C2B57">
        <w:t xml:space="preserve"> In this section </w:t>
      </w:r>
      <w:r w:rsidR="003C2B57">
        <w:lastRenderedPageBreak/>
        <w:t xml:space="preserve">we bring color </w:t>
      </w:r>
      <w:r w:rsidR="00643A68">
        <w:t xml:space="preserve">correction to optical </w:t>
      </w:r>
      <w:r w:rsidR="003C2B57">
        <w:t xml:space="preserve">see-through displays by leveraging the prediction accuracy of the BP model </w:t>
      </w:r>
      <w:r w:rsidR="00C40ADC">
        <w:t xml:space="preserve">as </w:t>
      </w:r>
      <w:r w:rsidR="003C2B57">
        <w:t>explored in section 5.</w:t>
      </w:r>
      <w:r w:rsidR="00C40ADC">
        <w:t xml:space="preserve"> </w:t>
      </w:r>
    </w:p>
    <w:p w:rsidR="002C4A6B" w:rsidRDefault="00C40ADC" w:rsidP="00631DE8">
      <w:pPr>
        <w:pStyle w:val="Text"/>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r>
        <w:t>comes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r w:rsidR="00552C35" w:rsidRPr="00552C35">
        <w:rPr>
          <w:i/>
        </w:rPr>
        <w:t>binned_foreground</w:t>
      </w:r>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810FE">
        <w:t xml:space="preserve">Figure </w:t>
      </w:r>
      <w:r w:rsidR="00F810FE">
        <w:rPr>
          <w:noProof/>
        </w:rPr>
        <w:t>5</w:t>
      </w:r>
      <w:r w:rsidR="004755FD">
        <w:fldChar w:fldCharType="end"/>
      </w:r>
      <w:r w:rsidR="005B4AAE">
        <w:t>B</w:t>
      </w:r>
      <w:r w:rsidR="004755FD">
        <w:t>).</w:t>
      </w:r>
      <w:r w:rsidR="005B4AAE">
        <w:t xml:space="preserve"> Second, based on the display profile, the binned color is mapped to its actual representation (</w:t>
      </w:r>
      <w:r w:rsidR="00552C35" w:rsidRPr="00552C35">
        <w:rPr>
          <w:i/>
        </w:rPr>
        <w:t>display_foreground</w:t>
      </w:r>
      <w:r w:rsidR="00552C35">
        <w:t xml:space="preserve"> - </w:t>
      </w:r>
      <w:r w:rsidR="005B4AAE">
        <w:t xml:space="preserve">the way such binned color is actually shown by the display). Third, for each color on the </w:t>
      </w:r>
      <w:r w:rsidR="00552C35">
        <w:t>display profile, the system predicts its blending with the background (</w:t>
      </w:r>
      <w:r w:rsidR="00552C35" w:rsidRPr="00552C35">
        <w:rPr>
          <w:i/>
        </w:rPr>
        <w:t>prediction</w:t>
      </w:r>
      <w:r w:rsidR="00552C35">
        <w:t xml:space="preserve">) and measures the distance between the prediction and the </w:t>
      </w:r>
      <w:r w:rsidR="00AA5787">
        <w:t>display color (</w:t>
      </w:r>
      <w:r w:rsidR="00AA5787" w:rsidRPr="00AA5787">
        <w:rPr>
          <w:i/>
        </w:rPr>
        <w:t>tmp_accuracy</w:t>
      </w:r>
      <w:r w:rsidR="00AA5787">
        <w:t>). The system selects the display color with the highest accuracy</w:t>
      </w:r>
      <w:r w:rsidR="00100998">
        <w:t xml:space="preserve"> (</w:t>
      </w:r>
      <w:r w:rsidR="00100998" w:rsidRPr="00100998">
        <w:rPr>
          <w:i/>
        </w:rPr>
        <w:t>color_to_show</w:t>
      </w:r>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duces it via a reverse lookup on the display profile (</w:t>
      </w:r>
      <w:r w:rsidR="00100998" w:rsidRPr="00100998">
        <w:rPr>
          <w:i/>
        </w:rPr>
        <w:t>corrected_color</w:t>
      </w:r>
      <w:r w:rsidR="00100998">
        <w:t xml:space="preserve">). </w:t>
      </w:r>
      <w:r w:rsidR="003F6491">
        <w:t xml:space="preserve">Finally the display shows the corrected color.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Default="008D000F" w:rsidP="00100998">
      <w:pPr>
        <w:pStyle w:val="Text"/>
        <w:ind w:firstLine="0"/>
      </w:pPr>
      <w:r>
        <w:pict>
          <v:shape id="_x0000_s1069" type="#_x0000_t202" style="width:239.8pt;height:141.85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" fillcolor="#f2f2f2" strokecolor="#d9d9d9">
            <v:textbox>
              <w:txbxContent>
                <w:p w:rsidR="00FA0D42" w:rsidRDefault="00FA0D42" w:rsidP="0039188D">
                  <w:pPr>
                    <w:pStyle w:val="Text"/>
                    <w:ind w:firstLine="0"/>
                  </w:pPr>
                  <w:r>
                    <w:t>BP_preservation(display, foreground, background)</w:t>
                  </w:r>
                </w:p>
                <w:p w:rsidR="00FA0D42" w:rsidRDefault="00FA0D42" w:rsidP="009F4BAE">
                  <w:pPr>
                    <w:pStyle w:val="Text"/>
                  </w:pPr>
                  <w:r>
                    <w:t>binned_foreground = findBin(foreground)</w:t>
                  </w:r>
                </w:p>
                <w:p w:rsidR="00FA0D42" w:rsidRPr="009F4BAE" w:rsidRDefault="00FA0D42" w:rsidP="009F4BAE">
                  <w:pPr>
                    <w:pStyle w:val="Text"/>
                  </w:pPr>
                  <w:r>
                    <w:t>display_foreground = lookup(display , binned_foreground)</w:t>
                  </w:r>
                </w:p>
                <w:p w:rsidR="00FA0D42" w:rsidRDefault="00FA0D42" w:rsidP="009F4BAE">
                  <w:pPr>
                    <w:pStyle w:val="Text"/>
                  </w:pPr>
                  <w:r>
                    <w:t xml:space="preserve">accuracy = INFINITY </w:t>
                  </w:r>
                </w:p>
                <w:p w:rsidR="00FA0D42" w:rsidRDefault="00FA0D42" w:rsidP="0039188D">
                  <w:pPr>
                    <w:pStyle w:val="Text"/>
                  </w:pPr>
                  <w:r>
                    <w:rPr>
                      <w:b/>
                    </w:rPr>
                    <w:t xml:space="preserve">foreach </w:t>
                  </w:r>
                  <w:r>
                    <w:t xml:space="preserve">color </w:t>
                  </w:r>
                  <w:r>
                    <w:rPr>
                      <w:b/>
                    </w:rPr>
                    <w:t xml:space="preserve">in </w:t>
                  </w:r>
                  <w:r>
                    <w:t>display</w:t>
                  </w:r>
                </w:p>
                <w:p w:rsidR="00FA0D42" w:rsidRDefault="00FA0D42" w:rsidP="009F4BAE">
                  <w:pPr>
                    <w:pStyle w:val="Text"/>
                    <w:ind w:left="170"/>
                  </w:pPr>
                  <w:r>
                    <w:t>prediction = addXYZ(color, background)</w:t>
                  </w:r>
                </w:p>
                <w:p w:rsidR="00FA0D42" w:rsidRDefault="00FA0D42" w:rsidP="009F4BAE">
                  <w:pPr>
                    <w:pStyle w:val="Text"/>
                    <w:ind w:left="170"/>
                  </w:pPr>
                  <w:r>
                    <w:t>tmp_accuracy = distance(prediction, display_foreground)</w:t>
                  </w:r>
                </w:p>
                <w:p w:rsidR="00FA0D42" w:rsidRDefault="00FA0D42" w:rsidP="009F4BAE">
                  <w:pPr>
                    <w:pStyle w:val="Text"/>
                    <w:ind w:left="170"/>
                  </w:pPr>
                  <w:r>
                    <w:rPr>
                      <w:b/>
                    </w:rPr>
                    <w:t>if</w:t>
                  </w:r>
                  <w:r>
                    <w:t xml:space="preserve"> tmp_accuracy &lt; accuracy</w:t>
                  </w:r>
                </w:p>
                <w:p w:rsidR="00FA0D42" w:rsidRDefault="00FA0D42" w:rsidP="009F4BAE">
                  <w:pPr>
                    <w:pStyle w:val="Text"/>
                    <w:ind w:left="340"/>
                  </w:pPr>
                  <w:r>
                    <w:t>accuracy = tmp_accuracy</w:t>
                  </w:r>
                </w:p>
                <w:p w:rsidR="00FA0D42" w:rsidRDefault="00FA0D42" w:rsidP="006B1C75">
                  <w:pPr>
                    <w:pStyle w:val="Text"/>
                    <w:ind w:left="340"/>
                  </w:pPr>
                  <w:r>
                    <w:t>color_to_show = color</w:t>
                  </w:r>
                </w:p>
                <w:p w:rsidR="00FA0D42" w:rsidRDefault="00FA0D42" w:rsidP="006B1C75">
                  <w:pPr>
                    <w:pStyle w:val="Text"/>
                  </w:pPr>
                  <w:r>
                    <w:t>corrected_color = reverseLookup(display, color_to_show)</w:t>
                  </w:r>
                </w:p>
                <w:p w:rsidR="00FA0D42" w:rsidRPr="009F4BAE" w:rsidRDefault="00FA0D42" w:rsidP="009F4BAE">
                  <w:pPr>
                    <w:pStyle w:val="Text"/>
                  </w:pPr>
                  <w:r w:rsidRPr="009F4BAE">
                    <w:rPr>
                      <w:b/>
                    </w:rPr>
                    <w:t>return</w:t>
                  </w:r>
                  <w:r>
                    <w:t xml:space="preserve"> corrected_color</w:t>
                  </w:r>
                </w:p>
                <w:p w:rsidR="00FA0D42" w:rsidRDefault="00FA0D42" w:rsidP="0039188D">
                  <w:pPr>
                    <w:pStyle w:val="Caption"/>
                    <w:numPr>
                      <w:ilvl w:val="0"/>
                      <w:numId w:val="0"/>
                    </w:numPr>
                    <w:jc w:val="left"/>
                  </w:pPr>
                  <w:r>
                    <w:t>Listing 4. Binned-Profile color correction algorithm.</w:t>
                  </w:r>
                </w:p>
              </w:txbxContent>
            </v:textbox>
            <w10:wrap type="none" anchorx="margin" anchory="margin"/>
            <w10:anchorlock/>
          </v:shape>
        </w:pict>
      </w:r>
    </w:p>
    <w:p w:rsidR="00631DE8" w:rsidRPr="00631DE8" w:rsidRDefault="00631DE8" w:rsidP="00631DE8">
      <w:pPr>
        <w:pStyle w:val="Text"/>
      </w:pPr>
      <w:r>
        <w:t xml:space="preserve">It’s important to note that our algorithm aims at correcting the color the display actually shows, rather than the application defined foreground. Moreover, our algorithm avoids using color subtraction (corrected_color = foreground - background) for </w:t>
      </w:r>
      <w:r w:rsidR="007B1BB7">
        <w:t>two</w:t>
      </w:r>
      <w:r>
        <w:t xml:space="preserve"> reasons: first, similarly to the direct model for color prediction, color subtraction ignores the particular display profile leading to an incorrect target for correction. Second, because color subtraction often results in values for corrected_color which are outside the display profile.</w:t>
      </w:r>
    </w:p>
    <w:p w:rsidR="00244B46" w:rsidRDefault="00244B46" w:rsidP="00244B46">
      <w:pPr>
        <w:pStyle w:val="Heading2"/>
      </w:pPr>
      <w:r>
        <w:t>Data Collection</w:t>
      </w:r>
    </w:p>
    <w:p w:rsidR="00631DE8" w:rsidRDefault="00631DE8" w:rsidP="001C758B">
      <w:pPr>
        <w:pStyle w:val="Text"/>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ColorCheck background</w:t>
      </w:r>
      <w:r w:rsidR="001C758B">
        <w:t xml:space="preserve">s, </w:t>
      </w:r>
      <w:r w:rsidR="00100998">
        <w:t xml:space="preserve">with the background measured behind the display.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r w:rsidR="00D55AA1" w:rsidRPr="00D55AA1">
        <w:rPr>
          <w:i/>
        </w:rPr>
        <w:t>display_foreground</w:t>
      </w:r>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967C0A" w:rsidRDefault="00EE312F" w:rsidP="00967C0A">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t xml:space="preserve">Figure </w:t>
      </w:r>
      <w:r>
        <w:rPr>
          <w:noProof/>
        </w:rPr>
        <w:t>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t xml:space="preserve">dark colors (L &lt; 50), light colors (L &gt; 50), </w:t>
      </w:r>
      <w:r w:rsidR="001C758B">
        <w:t xml:space="preserve">dark and light neutrals (neutrals are located </w:t>
      </w:r>
      <w:r w:rsidR="001801A5">
        <w:t>within 10</w:t>
      </w:r>
      <w:bookmarkStart w:id="12" w:name="_GoBack"/>
      <w:bookmarkEnd w:id="12"/>
      <w:r w:rsidR="007B1BB7">
        <w:t xml:space="preserve">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5C3135">
        <w:fldChar w:fldCharType="separate"/>
      </w:r>
      <w:r w:rsidR="005C3135">
        <w:t xml:space="preserve">Figure </w:t>
      </w:r>
      <w:r w:rsidR="005C3135">
        <w:rPr>
          <w:noProof/>
        </w:rPr>
        <w:t>10</w:t>
      </w:r>
      <w:r w:rsidR="005C3135">
        <w:fldChar w:fldCharType="end"/>
      </w:r>
      <w:r w:rsidR="005C3135">
        <w:t xml:space="preserve"> shows </w:t>
      </w:r>
      <w:r w:rsidR="00B503BE">
        <w:t xml:space="preserve">(A) </w:t>
      </w:r>
      <w:r w:rsidR="005C3135">
        <w:t xml:space="preserve">the dark and light neutrals, and </w:t>
      </w:r>
      <w:r w:rsidR="00B503BE">
        <w:t xml:space="preserve">(B) </w:t>
      </w:r>
      <w:r w:rsidR="005C3135">
        <w:t>the chromatic groups in the color circle.</w:t>
      </w:r>
      <w:r>
        <w:t xml:space="preserve"> Note that each foreground might belong to more than one group. Similarly</w:t>
      </w:r>
      <w:r w:rsidR="005C3135">
        <w:t>,</w:t>
      </w:r>
      <w:r>
        <w:t xml:space="preserve"> we divided the </w:t>
      </w:r>
      <w:r w:rsidR="00192D26">
        <w:t xml:space="preserve">ColorCheck backgrounds </w:t>
      </w:r>
      <w:r>
        <w:t xml:space="preserve">into </w:t>
      </w:r>
      <w:r w:rsidR="001C758B" w:rsidRPr="00B503BE">
        <w:rPr>
          <w:i/>
        </w:rPr>
        <w:t>high luminosity</w:t>
      </w:r>
      <w:r w:rsidR="001C758B">
        <w:t xml:space="preserve"> resembling daylight conditions like white and yellows, and </w:t>
      </w:r>
      <w:r w:rsidR="001C758B" w:rsidRPr="00B503BE">
        <w:rPr>
          <w:i/>
        </w:rPr>
        <w:t>low luminosity</w:t>
      </w:r>
      <w:r w:rsidR="001C758B">
        <w:t xml:space="preserve"> resembling night condi</w:t>
      </w:r>
      <w:r>
        <w:t>tions like black and blue.</w:t>
      </w:r>
      <w:r w:rsidR="00B503BE">
        <w:t xml:space="preserve"> </w:t>
      </w:r>
      <w:r w:rsidR="00967C0A">
        <w:t xml:space="preserve">We </w:t>
      </w:r>
      <w:r w:rsidR="00B503BE">
        <w:t xml:space="preserve">created two more groups with colors </w:t>
      </w:r>
      <w:r w:rsidR="00D55AA1">
        <w:t xml:space="preserve">we associated </w:t>
      </w:r>
      <w:r w:rsidR="00B503BE">
        <w:t xml:space="preserve">with </w:t>
      </w:r>
      <w:r w:rsidR="00B503BE" w:rsidRPr="00B503BE">
        <w:rPr>
          <w:i/>
        </w:rPr>
        <w:t>urban</w:t>
      </w:r>
      <w:r w:rsidR="00B503BE">
        <w:t xml:space="preserve"> and </w:t>
      </w:r>
      <w:r w:rsidR="00B503BE" w:rsidRPr="00B503BE">
        <w:rPr>
          <w:i/>
        </w:rPr>
        <w:t>coun</w:t>
      </w:r>
      <w:r w:rsidR="00967C0A">
        <w:rPr>
          <w:i/>
        </w:rPr>
        <w:t xml:space="preserve">try </w:t>
      </w:r>
      <w:r w:rsidR="00967C0A">
        <w:t xml:space="preserve">daylight </w:t>
      </w:r>
      <w:r w:rsidR="00B503BE">
        <w:t>settings.</w:t>
      </w:r>
      <w:r w:rsidR="00967C0A">
        <w:t xml:space="preserve"> </w:t>
      </w:r>
      <w:r w:rsidR="00967C0A">
        <w:fldChar w:fldCharType="begin"/>
      </w:r>
      <w:r w:rsidR="00967C0A">
        <w:instrText xml:space="preserve"> REF _Ref356498443 \h </w:instrText>
      </w:r>
      <w:r w:rsidR="00967C0A">
        <w:fldChar w:fldCharType="separate"/>
      </w:r>
      <w:r w:rsidR="00967C0A">
        <w:t xml:space="preserve">Figure </w:t>
      </w:r>
      <w:r w:rsidR="00967C0A">
        <w:rPr>
          <w:noProof/>
        </w:rPr>
        <w:t>11</w:t>
      </w:r>
      <w:r w:rsidR="00967C0A">
        <w:fldChar w:fldCharType="end"/>
      </w:r>
      <w:r w:rsidR="00967C0A">
        <w:t xml:space="preserve"> shows the background color groups we created</w:t>
      </w:r>
      <w:r w:rsidR="00967C0A">
        <w:rPr>
          <w:rStyle w:val="FootnoteReference"/>
        </w:rPr>
        <w:footnoteReference w:id="2"/>
      </w:r>
      <w:r w:rsidR="00967C0A">
        <w:t>.</w:t>
      </w: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5C3135" w:rsidRPr="00EE312F" w:rsidRDefault="008D000F" w:rsidP="005C3135">
      <w:pPr>
        <w:pStyle w:val="Text"/>
        <w:ind w:firstLine="0"/>
      </w:pPr>
      <w:r>
        <w:rPr>
          <w:noProof/>
        </w:rPr>
        <w:pict>
          <v:shape id="_x0000_s1060" type="#_x0000_t202" style="position:absolute;left:0;text-align:left;margin-left:744.45pt;margin-top:0;width:242.6pt;height:32.8pt;z-index:251683840;visibility:visible;mso-height-percent:200;mso-wrap-distance-left:9pt;mso-wrap-distance-top:0;mso-wrap-distance-right:9pt;mso-wrap-distance-bottom:0;mso-position-horizontal:righ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stroked="f">
            <v:textbox style="mso-fit-shape-to-text:t">
              <w:txbxContent>
                <w:p w:rsidR="00FA0D42" w:rsidRDefault="00FA0D42" w:rsidP="005C3135">
                  <w:pPr>
                    <w:keepNext/>
                  </w:pPr>
                  <w:r>
                    <w:rPr>
                      <w:noProof/>
                      <w:lang w:eastAsia="en-CA"/>
                    </w:rPr>
                    <w:drawing>
                      <wp:inline distT="0" distB="0" distL="0" distR="0" wp14:anchorId="36448D88" wp14:editId="7EF65C1D">
                        <wp:extent cx="2888615" cy="1110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a:extLst>
                                    <a:ext uri="{28A0092B-C50C-407E-A947-70E740481C1C}">
                                      <a14:useLocalDpi xmlns:a14="http://schemas.microsoft.com/office/drawing/2010/main" val="0"/>
                                    </a:ext>
                                  </a:extLst>
                                </a:blip>
                                <a:stretch>
                                  <a:fillRect/>
                                </a:stretch>
                              </pic:blipFill>
                              <pic:spPr>
                                <a:xfrm>
                                  <a:off x="0" y="0"/>
                                  <a:ext cx="2888615" cy="1110615"/>
                                </a:xfrm>
                                <a:prstGeom prst="rect">
                                  <a:avLst/>
                                </a:prstGeom>
                              </pic:spPr>
                            </pic:pic>
                          </a:graphicData>
                        </a:graphic>
                      </wp:inline>
                    </w:drawing>
                  </w:r>
                </w:p>
                <w:p w:rsidR="00FA0D42" w:rsidRDefault="00FA0D42" w:rsidP="005C3135">
                  <w:pPr>
                    <w:pStyle w:val="Caption"/>
                    <w:numPr>
                      <w:ilvl w:val="0"/>
                      <w:numId w:val="0"/>
                    </w:numPr>
                    <w:jc w:val="left"/>
                  </w:pPr>
                  <w:bookmarkStart w:id="13" w:name="_Ref356491753"/>
                  <w:r>
                    <w:t xml:space="preserve">Figure </w:t>
                  </w:r>
                  <w:r>
                    <w:fldChar w:fldCharType="begin"/>
                  </w:r>
                  <w:r>
                    <w:instrText xml:space="preserve"> SEQ Figure \* ARABIC </w:instrText>
                  </w:r>
                  <w:r>
                    <w:fldChar w:fldCharType="separate"/>
                  </w:r>
                  <w:r>
                    <w:rPr>
                      <w:noProof/>
                    </w:rPr>
                    <w:t>10</w:t>
                  </w:r>
                  <w:r>
                    <w:fldChar w:fldCharType="end"/>
                  </w:r>
                  <w:bookmarkEnd w:id="13"/>
                  <w:r>
                    <w:t>. Fg color groups</w:t>
                  </w:r>
                </w:p>
              </w:txbxContent>
            </v:textbox>
            <w10:wrap type="square" anchorx="margin" anchory="margin"/>
          </v:shape>
        </w:pict>
      </w:r>
    </w:p>
    <w:p w:rsidR="00967C0A" w:rsidRPr="00631DE8" w:rsidRDefault="008D000F" w:rsidP="00967C0A">
      <w:pPr>
        <w:pStyle w:val="Text"/>
        <w:ind w:firstLine="0"/>
      </w:pPr>
      <w:r>
        <w:pict>
          <v:shape id="Text Box 2" o:spid="_x0000_s1068" type="#_x0000_t202" style="width:242.35pt;height:139.3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H/3eWYqAgAATwQAAA4AAAAAAAAAAAAAAAAALgIAAGRycy9lMm9E&#10;b2MueG1sUEsBAi0AFAAGAAgAAAAhAP0vMtbbAAAABQEAAA8AAAAAAAAAAAAAAAAAhAQAAGRycy9k&#10;b3ducmV2LnhtbFBLBQYAAAAABAAEAPMAAACMBQAAAAA=&#10;" stroked="f">
            <v:textbox>
              <w:txbxContent>
                <w:p w:rsidR="00FA0D42" w:rsidRDefault="00FA0D42" w:rsidP="00967C0A">
                  <w:pPr>
                    <w:keepNext/>
                  </w:pPr>
                  <w:r>
                    <w:rPr>
                      <w:noProof/>
                      <w:lang w:eastAsia="en-CA"/>
                    </w:rPr>
                    <w:drawing>
                      <wp:inline distT="0" distB="0" distL="0" distR="0" wp14:anchorId="0B9C1E5F" wp14:editId="7F45CF9D">
                        <wp:extent cx="2885440" cy="1407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a:extLst>
                                    <a:ext uri="{28A0092B-C50C-407E-A947-70E740481C1C}">
                                      <a14:useLocalDpi xmlns:a14="http://schemas.microsoft.com/office/drawing/2010/main" val="0"/>
                                    </a:ext>
                                  </a:extLst>
                                </a:blip>
                                <a:stretch>
                                  <a:fillRect/>
                                </a:stretch>
                              </pic:blipFill>
                              <pic:spPr>
                                <a:xfrm>
                                  <a:off x="0" y="0"/>
                                  <a:ext cx="2885440" cy="1407160"/>
                                </a:xfrm>
                                <a:prstGeom prst="rect">
                                  <a:avLst/>
                                </a:prstGeom>
                              </pic:spPr>
                            </pic:pic>
                          </a:graphicData>
                        </a:graphic>
                      </wp:inline>
                    </w:drawing>
                  </w:r>
                </w:p>
                <w:p w:rsidR="00FA0D42" w:rsidRDefault="00FA0D42" w:rsidP="00967C0A">
                  <w:pPr>
                    <w:pStyle w:val="Caption"/>
                    <w:numPr>
                      <w:ilvl w:val="0"/>
                      <w:numId w:val="0"/>
                    </w:numPr>
                    <w:jc w:val="left"/>
                  </w:pPr>
                  <w:bookmarkStart w:id="14" w:name="_Ref356498443"/>
                  <w:r>
                    <w:t xml:space="preserve">Figure </w:t>
                  </w:r>
                  <w:r>
                    <w:fldChar w:fldCharType="begin"/>
                  </w:r>
                  <w:r>
                    <w:instrText xml:space="preserve"> SEQ Figure \* ARABIC </w:instrText>
                  </w:r>
                  <w:r>
                    <w:fldChar w:fldCharType="separate"/>
                  </w:r>
                  <w:r>
                    <w:rPr>
                      <w:noProof/>
                    </w:rPr>
                    <w:t>11</w:t>
                  </w:r>
                  <w:r>
                    <w:fldChar w:fldCharType="end"/>
                  </w:r>
                  <w:bookmarkEnd w:id="14"/>
                  <w:r>
                    <w:t>. Groups of background colors.</w:t>
                  </w:r>
                </w:p>
              </w:txbxContent>
            </v:textbox>
            <w10:wrap type="none"/>
            <w10:anchorlock/>
          </v:shape>
        </w:pict>
      </w:r>
    </w:p>
    <w:p w:rsidR="00244B46" w:rsidRDefault="00244B46" w:rsidP="00244B46">
      <w:pPr>
        <w:pStyle w:val="Heading2"/>
      </w:pPr>
      <w:r>
        <w:t>Results</w:t>
      </w:r>
    </w:p>
    <w:p w:rsidR="00FA0D42" w:rsidRDefault="00FA0D42" w:rsidP="00FA0D42">
      <w:pPr>
        <w:pStyle w:val="Text"/>
        <w:ind w:firstLine="0"/>
      </w:pPr>
      <w:r>
        <w:t>For analyzing the correction results we used the vertical histograms together with a color</w:t>
      </w:r>
      <w:r w:rsidR="0093312B" w:rsidRPr="0093312B">
        <w:t xml:space="preserve"> </w:t>
      </w:r>
      <w:r w:rsidR="0093312B">
        <w:t xml:space="preserve">heat-map (see </w:t>
      </w:r>
      <w:r w:rsidR="0093312B">
        <w:fldChar w:fldCharType="begin"/>
      </w:r>
      <w:r w:rsidR="0093312B">
        <w:instrText xml:space="preserve"> REF _Ref356563281 \h </w:instrText>
      </w:r>
      <w:r w:rsidR="0093312B">
        <w:fldChar w:fldCharType="separate"/>
      </w:r>
      <w:r w:rsidR="0093312B">
        <w:t xml:space="preserve">Figure </w:t>
      </w:r>
      <w:r w:rsidR="0093312B">
        <w:rPr>
          <w:noProof/>
        </w:rPr>
        <w:t>12</w:t>
      </w:r>
      <w:r w:rsidR="0093312B">
        <w:fldChar w:fldCharType="end"/>
      </w:r>
      <w:r w:rsidR="0093312B">
        <w:t>-Top-Right)</w:t>
      </w:r>
      <w:r>
        <w:t xml:space="preserve">. </w:t>
      </w:r>
      <w:r w:rsidR="0093312B">
        <w:t xml:space="preserve">The color heat-map reveals how well groups of foreground colors can be corrected for a given set of background colors. </w:t>
      </w:r>
      <w:r>
        <w:t xml:space="preserve">The color heat-map divides the </w:t>
      </w:r>
      <w:r w:rsidR="0093312B">
        <w:t>2D AB color map into a 30×30 grid. Each grid cell is colored in blue (#0000FF) with the opacity moving from 0 to 1, where the opacity is relative to the average correction accuracy (ranging from 0 to 100</w:t>
      </w:r>
      <w:r w:rsidR="00F26D20">
        <w:t>+</w:t>
      </w:r>
      <w:r w:rsidR="0093312B">
        <w:t>)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FA0D42" w:rsidRDefault="00F26D20" w:rsidP="00F26D20">
      <w:pPr>
        <w:pStyle w:val="Text"/>
      </w:pPr>
      <w:r>
        <w:fldChar w:fldCharType="begin"/>
      </w:r>
      <w:r>
        <w:instrText xml:space="preserve"> REF _Ref356563281 \h </w:instrText>
      </w:r>
      <w:r>
        <w:fldChar w:fldCharType="separate"/>
      </w:r>
      <w:r>
        <w:t xml:space="preserve">Figure </w:t>
      </w:r>
      <w:r>
        <w:rPr>
          <w:noProof/>
        </w:rPr>
        <w:t>12</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This could be explained by the limited range of colors they can render </w:t>
      </w:r>
      <w:r>
        <w:lastRenderedPageBreak/>
        <w:t>(concentrated in one region) and therefore the distance between the measured correction and the target color will always be small.</w:t>
      </w:r>
      <w:r w:rsidR="00285E00">
        <w:t xml:space="preserve"> Conversely, corrections are less accurate for the p3700 display; which can be explained by its wider range of colors if can render and therefore the distance between the measured correction and the target is larger. Finally, foreground colors toward the edge of the gamut (red, green, blue) are generally less well corrected than colors located in the central region of the gamut. </w:t>
      </w:r>
    </w:p>
    <w:p w:rsidR="00F26D20" w:rsidRDefault="00F26D20" w:rsidP="00F26D20">
      <w:pPr>
        <w:pStyle w:val="Text"/>
      </w:pPr>
    </w:p>
    <w:p w:rsidR="00E45826" w:rsidRPr="00244B46" w:rsidRDefault="008D000F" w:rsidP="000D16C0">
      <w:pPr>
        <w:pStyle w:val="Text"/>
        <w:ind w:firstLine="0"/>
      </w:pPr>
      <w:r>
        <w:rPr>
          <w:noProof/>
        </w:rPr>
        <w:pict>
          <v:shape id="_x0000_s1067" type="#_x0000_t202" style="position:absolute;left:0;text-align:left;margin-left:0;margin-top:0;width:252.4pt;height:32.8pt;z-index:251685888;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IW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E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BZdUhYqAgAATwQAAA4AAAAAAAAAAAAAAAAALgIAAGRycy9lMm9E&#10;b2MueG1sUEsBAi0AFAAGAAgAAAAhAP0vMtbbAAAABQEAAA8AAAAAAAAAAAAAAAAAhAQAAGRycy9k&#10;b3ducmV2LnhtbFBLBQYAAAAABAAEAPMAAACMBQAAAAA=&#10;" stroked="f">
            <v:textbox style="mso-next-textbox:#_x0000_s1067;mso-fit-shape-to-text:t">
              <w:txbxContent>
                <w:p w:rsidR="00FA0D42" w:rsidRDefault="00FA0D42" w:rsidP="000D16C0">
                  <w:pPr>
                    <w:keepNext/>
                  </w:pPr>
                  <w:r>
                    <w:rPr>
                      <w:noProof/>
                      <w:lang w:eastAsia="en-CA"/>
                    </w:rPr>
                    <w:drawing>
                      <wp:inline distT="0" distB="0" distL="0" distR="0" wp14:anchorId="0E5BE287" wp14:editId="760E18B3">
                        <wp:extent cx="3022600" cy="376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FA0D42" w:rsidRDefault="00FA0D42" w:rsidP="000D16C0">
                  <w:pPr>
                    <w:pStyle w:val="Caption"/>
                    <w:numPr>
                      <w:ilvl w:val="0"/>
                      <w:numId w:val="0"/>
                    </w:numPr>
                    <w:jc w:val="left"/>
                  </w:pPr>
                  <w:bookmarkStart w:id="15" w:name="_Ref356563281"/>
                  <w:r>
                    <w:t xml:space="preserve">Figure </w:t>
                  </w:r>
                  <w:r>
                    <w:fldChar w:fldCharType="begin"/>
                  </w:r>
                  <w:r>
                    <w:instrText xml:space="preserve"> SEQ Figure \* ARABIC </w:instrText>
                  </w:r>
                  <w:r>
                    <w:fldChar w:fldCharType="separate"/>
                  </w:r>
                  <w:r>
                    <w:rPr>
                      <w:noProof/>
                    </w:rPr>
                    <w:t>12</w:t>
                  </w:r>
                  <w:r>
                    <w:fldChar w:fldCharType="end"/>
                  </w:r>
                  <w:bookmarkEnd w:id="15"/>
                  <w:r>
                    <w:t>. Correction results general</w:t>
                  </w:r>
                </w:p>
              </w:txbxContent>
            </v:textbox>
            <w10:wrap type="square" anchorx="margin" anchory="margin"/>
          </v:shape>
        </w:pict>
      </w:r>
    </w:p>
    <w:p w:rsidR="00FF3F57" w:rsidRDefault="00FF3F57" w:rsidP="00FF3F57">
      <w:pPr>
        <w:pStyle w:val="Heading1"/>
      </w:pPr>
      <w:r>
        <w:t>Discussion</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C86102">
      <w:pPr>
        <w:pStyle w:val="Text"/>
      </w:pPr>
      <w:r>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lastRenderedPageBreak/>
        <w:t>With recent development in augmented reality hardware see-through displays in being used for every day actives like GPS navigation [], social networking [], Museum[].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this  We envision that content design for see-though display needs to be designed based on themes. For example as shown in the figure 8, most colors which are preserved well irrespective of the background are in the so called hue neutral colors or the color near white in  LAB space.  The data from the compensation indicates that</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of  the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16" w:name="_Ref351547952"/>
      <w:bookmarkStart w:id="17" w:name="_Ref6979508"/>
      <w:r w:rsidRPr="00360B26">
        <w:t>Azuma,</w:t>
      </w:r>
      <w:r>
        <w:t xml:space="preserve"> R.,</w:t>
      </w:r>
      <w:r w:rsidRPr="00360B26">
        <w:t xml:space="preserve"> Baillot</w:t>
      </w:r>
      <w:r>
        <w:t>, Y.</w:t>
      </w:r>
      <w:r w:rsidRPr="00360B26">
        <w:t>, Behringer</w:t>
      </w:r>
      <w:r>
        <w:t>, R.</w:t>
      </w:r>
      <w:r w:rsidRPr="00360B26">
        <w:t>, Feiner</w:t>
      </w:r>
      <w:r>
        <w:t>, S.</w:t>
      </w:r>
      <w:r w:rsidRPr="00360B26">
        <w:t>, Julier</w:t>
      </w:r>
      <w:r>
        <w:t>, S.</w:t>
      </w:r>
      <w:r w:rsidRPr="00360B26">
        <w:t>, and MacIntyre</w:t>
      </w:r>
      <w:r>
        <w:t>, B.</w:t>
      </w:r>
      <w:r w:rsidRPr="00360B26">
        <w:t xml:space="preserve"> 2001. Recent Advances in Augmented Reality. </w:t>
      </w:r>
      <w:r>
        <w:t>IEEE Comput. Graph. Appl. 21, 6.</w:t>
      </w:r>
      <w:bookmarkEnd w:id="16"/>
    </w:p>
    <w:p w:rsidR="00AC1C87" w:rsidRDefault="00AC1C87" w:rsidP="00AC1C87">
      <w:pPr>
        <w:pStyle w:val="Reference"/>
        <w:spacing w:after="0"/>
      </w:pPr>
      <w:bookmarkStart w:id="18" w:name="_Ref354247056"/>
      <w:r w:rsidRPr="00AC1C87">
        <w:t>Bimber</w:t>
      </w:r>
      <w:r>
        <w:t>, O.,</w:t>
      </w:r>
      <w:r w:rsidRPr="00AC1C87">
        <w:t xml:space="preserve"> and Fröhlich</w:t>
      </w:r>
      <w:r w:rsidR="00E14DE9">
        <w:t>, B</w:t>
      </w:r>
      <w:r w:rsidRPr="00AC1C87">
        <w:t>. 2002. Occlusion Shadows: Using Projected Light to Generate Realistic Occlusion Effects for View-Dependent Optical See-Through Displays. In Proc</w:t>
      </w:r>
      <w:r>
        <w:t xml:space="preserve">. </w:t>
      </w:r>
      <w:r w:rsidRPr="00AC1C87">
        <w:t>ISMAR '02.</w:t>
      </w:r>
      <w:bookmarkEnd w:id="18"/>
    </w:p>
    <w:p w:rsidR="006800C7" w:rsidRDefault="006800C7" w:rsidP="006800C7">
      <w:pPr>
        <w:pStyle w:val="Reference"/>
        <w:spacing w:after="0"/>
      </w:pPr>
      <w:bookmarkStart w:id="19" w:name="_Ref349312273"/>
      <w:bookmarkStart w:id="20" w:name="_Ref352948081"/>
      <w:r w:rsidRPr="008A44B2">
        <w:t>Bimber</w:t>
      </w:r>
      <w:r>
        <w:t>, O.</w:t>
      </w:r>
      <w:r w:rsidRPr="008A44B2">
        <w:t xml:space="preserve"> and Raskar</w:t>
      </w:r>
      <w:r>
        <w:t xml:space="preserve">, </w:t>
      </w:r>
      <w:r w:rsidRPr="008A44B2">
        <w:t>R. 2005. Spatial Augmented Reality: Merging Real and Virtual Worlds.</w:t>
      </w:r>
      <w:r w:rsidR="00AC1C87">
        <w:t xml:space="preserve"> A. K. Peters, Ltd., Natick, USA</w:t>
      </w:r>
      <w:r w:rsidRPr="008A44B2">
        <w:t>.</w:t>
      </w:r>
      <w:bookmarkEnd w:id="19"/>
      <w:bookmarkEnd w:id="20"/>
    </w:p>
    <w:p w:rsidR="00ED46CA" w:rsidRDefault="00ED46CA" w:rsidP="00ED46CA">
      <w:pPr>
        <w:pStyle w:val="Reference"/>
        <w:spacing w:after="0"/>
      </w:pPr>
      <w:bookmarkStart w:id="21" w:name="_Ref354426142"/>
      <w:r w:rsidRPr="00ED46CA">
        <w:t>Bimber, O., Emmerling, A., and Klemmer. T. Embedded Entertain-ment with Smart Projectors. IEEE Computer, 38(1):48–55, 2005.</w:t>
      </w:r>
      <w:bookmarkEnd w:id="21"/>
    </w:p>
    <w:p w:rsidR="00F82612" w:rsidRDefault="00F82612" w:rsidP="00F82612">
      <w:pPr>
        <w:pStyle w:val="Reference"/>
        <w:spacing w:after="0"/>
      </w:pPr>
      <w:bookmarkStart w:id="22" w:name="_Ref354240716"/>
      <w:r w:rsidRPr="00F82612">
        <w:t>Cakmakci</w:t>
      </w:r>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2"/>
    </w:p>
    <w:p w:rsidR="006800C7" w:rsidRDefault="006800C7" w:rsidP="006800C7">
      <w:pPr>
        <w:pStyle w:val="Reference"/>
        <w:spacing w:after="0"/>
      </w:pPr>
      <w:bookmarkStart w:id="23" w:name="_Ref351547954"/>
      <w:r w:rsidRPr="00360B26">
        <w:t>Carmigniani</w:t>
      </w:r>
      <w:r>
        <w:t>, J.</w:t>
      </w:r>
      <w:r w:rsidRPr="00360B26">
        <w:t>, Furht</w:t>
      </w:r>
      <w:r>
        <w:t>, B.</w:t>
      </w:r>
      <w:r w:rsidRPr="00360B26">
        <w:t>, Anisetti</w:t>
      </w:r>
      <w:r>
        <w:t>, M.</w:t>
      </w:r>
      <w:r w:rsidRPr="00360B26">
        <w:t>, Ceravolo,</w:t>
      </w:r>
      <w:r>
        <w:t xml:space="preserve"> P.,</w:t>
      </w:r>
      <w:r w:rsidRPr="00360B26">
        <w:t xml:space="preserve"> Damiani, </w:t>
      </w:r>
      <w:r>
        <w:t xml:space="preserve">E., </w:t>
      </w:r>
      <w:r w:rsidRPr="00360B26">
        <w:t>and Ivkovic</w:t>
      </w:r>
      <w:r>
        <w:t>, M</w:t>
      </w:r>
      <w:r w:rsidRPr="00360B26">
        <w:t>. 2011. Augmented reality technologies, systems and applications. Multimedia Tools Appl. 51, 1.</w:t>
      </w:r>
      <w:bookmarkEnd w:id="23"/>
    </w:p>
    <w:p w:rsidR="009B44B1" w:rsidRDefault="009B44B1" w:rsidP="006800C7">
      <w:pPr>
        <w:pStyle w:val="Reference"/>
        <w:spacing w:after="0"/>
      </w:pPr>
      <w:bookmarkStart w:id="24" w:name="_Ref354499656"/>
      <w:r>
        <w:lastRenderedPageBreak/>
        <w:t xml:space="preserve">Chromatic Adaptation. (2013, April 23). Chromatic Adaptation. (2009) [Website]. Retrived from </w:t>
      </w:r>
      <w:hyperlink w:history="1">
        <w:r w:rsidRPr="00161F54">
          <w:rPr>
            <w:rStyle w:val="Hyperlink"/>
          </w:rPr>
          <w:t>http://www.brucelindbloom. com/index.html?Eqn_ChromAdapt.html</w:t>
        </w:r>
      </w:hyperlink>
      <w:bookmarkEnd w:id="24"/>
    </w:p>
    <w:p w:rsidR="00F3154F" w:rsidRDefault="00F3154F" w:rsidP="00F3154F">
      <w:pPr>
        <w:pStyle w:val="Reference"/>
        <w:spacing w:after="0"/>
      </w:pPr>
      <w:bookmarkStart w:id="25" w:name="_Ref356398551"/>
      <w:bookmarkStart w:id="26" w:name="_Ref354163299"/>
      <w:r>
        <w:t xml:space="preserve">Epson Moverio, (2013, May 15).  </w:t>
      </w:r>
      <w:r w:rsidRPr="00F3154F">
        <w:t>EPSON Moverio BT-100 - Android Powered Interactive Display - Epson America, Inc.</w:t>
      </w:r>
      <w:r>
        <w:t xml:space="preserve"> (2012) [Website]. Retrieved from </w:t>
      </w:r>
      <w:hyperlink r:id="rId29" w:history="1">
        <w:r>
          <w:rPr>
            <w:rStyle w:val="Hyperlink"/>
          </w:rPr>
          <w:t>http://www.epson.com/cgi-bin/Store/jsp/Moverio/Home.do?BV_UseBVCookie=yes</w:t>
        </w:r>
      </w:hyperlink>
      <w:bookmarkEnd w:id="25"/>
    </w:p>
    <w:p w:rsidR="00286AC7" w:rsidRDefault="00286AC7" w:rsidP="00F3154F">
      <w:pPr>
        <w:pStyle w:val="Reference"/>
        <w:spacing w:after="0"/>
      </w:pPr>
      <w:r w:rsidRPr="008C4033">
        <w:t xml:space="preserve">Gabbard, </w:t>
      </w:r>
      <w:r>
        <w:t xml:space="preserve">J.L., </w:t>
      </w:r>
      <w:r w:rsidRPr="008C4033">
        <w:t>Swan</w:t>
      </w:r>
      <w:r>
        <w:t>, J.E.</w:t>
      </w:r>
      <w:r w:rsidRPr="008C4033">
        <w:t>, Zedlitz</w:t>
      </w:r>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27" w:name="_Ref353980184"/>
      <w:bookmarkEnd w:id="26"/>
    </w:p>
    <w:p w:rsidR="00ED46CA" w:rsidRDefault="00ED46CA" w:rsidP="00ED46CA">
      <w:pPr>
        <w:pStyle w:val="Reference"/>
        <w:spacing w:after="0"/>
      </w:pPr>
      <w:bookmarkStart w:id="28" w:name="_Ref356405953"/>
      <w:r w:rsidRPr="00ED46CA">
        <w:t>Grossberg, M.D., Peri, H., Nayar, S.K., and Belhumeur, P.N. Making one object look like another: controlling appearance using a projector-camera system. 2004. In Proc. CVPR 2004.</w:t>
      </w:r>
      <w:bookmarkEnd w:id="28"/>
      <w:r>
        <w:tab/>
      </w:r>
    </w:p>
    <w:p w:rsidR="00286AC7" w:rsidRDefault="00286AC7" w:rsidP="00286AC7">
      <w:pPr>
        <w:pStyle w:val="Reference"/>
        <w:spacing w:after="0"/>
      </w:pPr>
      <w:bookmarkStart w:id="29" w:name="_Ref354257597"/>
      <w:r>
        <w:t xml:space="preserve">GSM arena. (2013, March 19). Lenovo S800 – Full phone specifications. (2011) [Website]. Retrieved from </w:t>
      </w:r>
      <w:hyperlink r:id="rId30" w:history="1">
        <w:r w:rsidRPr="00F603D5">
          <w:rPr>
            <w:rStyle w:val="Hyperlink"/>
          </w:rPr>
          <w:t>http://www.gsmarena.com/lenovo_s800-4862.php</w:t>
        </w:r>
      </w:hyperlink>
      <w:r>
        <w:t>.</w:t>
      </w:r>
      <w:bookmarkEnd w:id="17"/>
      <w:bookmarkEnd w:id="27"/>
      <w:bookmarkEnd w:id="29"/>
    </w:p>
    <w:p w:rsidR="003401DA" w:rsidRDefault="003401DA" w:rsidP="003401DA">
      <w:pPr>
        <w:pStyle w:val="Reference"/>
        <w:spacing w:after="0"/>
      </w:pPr>
      <w:bookmarkStart w:id="30" w:name="_Ref354331292"/>
      <w:r w:rsidRPr="003401DA">
        <w:t>Heer</w:t>
      </w:r>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0"/>
    </w:p>
    <w:p w:rsidR="00670D1A" w:rsidRDefault="00670D1A" w:rsidP="00670D1A">
      <w:pPr>
        <w:pStyle w:val="Reference"/>
        <w:spacing w:after="0"/>
      </w:pPr>
      <w:bookmarkStart w:id="31" w:name="_Ref354248406"/>
      <w:r w:rsidRPr="00670D1A">
        <w:t>Inami</w:t>
      </w:r>
      <w:r>
        <w:t>, M.</w:t>
      </w:r>
      <w:r w:rsidRPr="00670D1A">
        <w:t>, Kawakami,</w:t>
      </w:r>
      <w:r>
        <w:t xml:space="preserve"> N.,</w:t>
      </w:r>
      <w:r w:rsidRPr="00670D1A">
        <w:t xml:space="preserve"> Sekiguchi,</w:t>
      </w:r>
      <w:r>
        <w:t xml:space="preserve"> D.,</w:t>
      </w:r>
      <w:r w:rsidRPr="00670D1A">
        <w:t xml:space="preserve"> Yanagida</w:t>
      </w:r>
      <w:r>
        <w:t>, Y.</w:t>
      </w:r>
      <w:r w:rsidRPr="00670D1A">
        <w:t xml:space="preserve">, Maeda, </w:t>
      </w:r>
      <w:r>
        <w:t xml:space="preserve">T., </w:t>
      </w:r>
      <w:r w:rsidRPr="00670D1A">
        <w:t>and Tachi</w:t>
      </w:r>
      <w:r>
        <w:t>, S.</w:t>
      </w:r>
      <w:r w:rsidRPr="00670D1A">
        <w:t xml:space="preserve"> 2000. Visuo-Haptic Display Using Head-Mounted Projector. In Proc</w:t>
      </w:r>
      <w:r>
        <w:t xml:space="preserve">. </w:t>
      </w:r>
      <w:r w:rsidRPr="00670D1A">
        <w:t>VR '00. IEEE.</w:t>
      </w:r>
      <w:bookmarkEnd w:id="31"/>
    </w:p>
    <w:p w:rsidR="00222E87" w:rsidRDefault="00222E87" w:rsidP="00222E87">
      <w:pPr>
        <w:pStyle w:val="Reference"/>
        <w:spacing w:after="0"/>
      </w:pPr>
      <w:bookmarkStart w:id="32" w:name="_Ref354232024"/>
      <w:r w:rsidRPr="00222E87">
        <w:t>Kerr,</w:t>
      </w:r>
      <w:r>
        <w:t xml:space="preserve"> S.J.,</w:t>
      </w:r>
      <w:r w:rsidRPr="00222E87">
        <w:t xml:space="preserve"> Rice,</w:t>
      </w:r>
      <w:r>
        <w:t xml:space="preserve"> M.D.,</w:t>
      </w:r>
      <w:r w:rsidRPr="00222E87">
        <w:t xml:space="preserve"> Teo,</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Ng-Thamrin</w:t>
      </w:r>
      <w:r>
        <w:t>, L.</w:t>
      </w:r>
      <w:r w:rsidRPr="00222E87">
        <w:t xml:space="preserve">, Thura-Myo,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3" w:name="_Ref354231814"/>
      <w:r>
        <w:t>.</w:t>
      </w:r>
      <w:bookmarkEnd w:id="32"/>
    </w:p>
    <w:p w:rsidR="00A835F6" w:rsidRDefault="00A835F6" w:rsidP="00A835F6">
      <w:pPr>
        <w:pStyle w:val="Reference"/>
        <w:spacing w:after="0"/>
      </w:pPr>
      <w:bookmarkStart w:id="34" w:name="_Ref354241508"/>
      <w:r w:rsidRPr="00A835F6">
        <w:t>Kiyokawa,</w:t>
      </w:r>
      <w:r>
        <w:t xml:space="preserve"> K.,</w:t>
      </w:r>
      <w:r w:rsidRPr="00A835F6">
        <w:t xml:space="preserve"> Billinghurst,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4"/>
    </w:p>
    <w:p w:rsidR="002D00C4" w:rsidRDefault="002D00C4" w:rsidP="00A835F6">
      <w:pPr>
        <w:pStyle w:val="Reference"/>
        <w:spacing w:after="0"/>
      </w:pPr>
      <w:bookmarkStart w:id="35" w:name="_Ref354242106"/>
      <w:r w:rsidRPr="002D00C4">
        <w:rPr>
          <w:lang w:eastAsia="en-CA"/>
        </w:rPr>
        <w:t>Kiyokawa</w:t>
      </w:r>
      <w:r>
        <w:rPr>
          <w:lang w:eastAsia="en-CA"/>
        </w:rPr>
        <w:t>, K.</w:t>
      </w:r>
      <w:r w:rsidRPr="002D00C4">
        <w:rPr>
          <w:lang w:eastAsia="en-CA"/>
        </w:rPr>
        <w:t>, Kurata</w:t>
      </w:r>
      <w:r>
        <w:rPr>
          <w:lang w:eastAsia="en-CA"/>
        </w:rPr>
        <w:t>, Y.</w:t>
      </w:r>
      <w:r w:rsidRPr="002D00C4">
        <w:rPr>
          <w:lang w:eastAsia="en-CA"/>
        </w:rPr>
        <w:t xml:space="preserve">, </w:t>
      </w:r>
      <w:r>
        <w:rPr>
          <w:lang w:eastAsia="en-CA"/>
        </w:rPr>
        <w:t xml:space="preserve">and </w:t>
      </w:r>
      <w:r w:rsidRPr="002D00C4">
        <w:rPr>
          <w:lang w:eastAsia="en-CA"/>
        </w:rPr>
        <w:t>Ohno</w:t>
      </w:r>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5"/>
    </w:p>
    <w:p w:rsidR="00A835F6" w:rsidRDefault="00A835F6" w:rsidP="00A835F6">
      <w:pPr>
        <w:pStyle w:val="Reference"/>
        <w:spacing w:after="0"/>
      </w:pPr>
      <w:bookmarkStart w:id="36" w:name="_Ref354241509"/>
      <w:r w:rsidRPr="00A835F6">
        <w:t>Kiyokawa</w:t>
      </w:r>
      <w:r>
        <w:t>, K.</w:t>
      </w:r>
      <w:r w:rsidRPr="00A835F6">
        <w:t>, Ohno,</w:t>
      </w:r>
      <w:r>
        <w:t xml:space="preserve"> H.,</w:t>
      </w:r>
      <w:r w:rsidRPr="00A835F6">
        <w:t xml:space="preserve"> and Kurata</w:t>
      </w:r>
      <w:r>
        <w:t>, Y.</w:t>
      </w:r>
      <w:r w:rsidRPr="00A835F6">
        <w:t xml:space="preserve"> 2002. Occlusive optical see-through displays in a collaborative setup. In </w:t>
      </w:r>
      <w:r>
        <w:t xml:space="preserve">Proc. </w:t>
      </w:r>
      <w:r w:rsidRPr="00A835F6">
        <w:t>SIGGRAPH '02. ACM</w:t>
      </w:r>
      <w:r>
        <w:t>.</w:t>
      </w:r>
      <w:bookmarkEnd w:id="36"/>
    </w:p>
    <w:p w:rsidR="00BF0E38" w:rsidRDefault="00BF0E38" w:rsidP="00BF0E38">
      <w:pPr>
        <w:pStyle w:val="Reference"/>
        <w:spacing w:after="0"/>
      </w:pPr>
      <w:bookmarkStart w:id="37" w:name="_Ref354232292"/>
      <w:r>
        <w:t>Kruijff, E.; Swan, J.E.; Feiner, S., 2010. Perceptual issues in augmented reality revisited. In Proc. ISMAR’10. IEEE.</w:t>
      </w:r>
      <w:bookmarkEnd w:id="37"/>
    </w:p>
    <w:p w:rsidR="00FE1506" w:rsidRDefault="00FE1506" w:rsidP="00FE1506">
      <w:pPr>
        <w:pStyle w:val="Reference"/>
        <w:spacing w:after="0"/>
      </w:pPr>
      <w:bookmarkStart w:id="38" w:name="_Ref354238752"/>
      <w:r w:rsidRPr="00FE1506">
        <w:t>Leykin</w:t>
      </w:r>
      <w:r>
        <w:t>, A.</w:t>
      </w:r>
      <w:r w:rsidRPr="00FE1506">
        <w:t xml:space="preserve"> and Tuceryan</w:t>
      </w:r>
      <w:r>
        <w:t>, M</w:t>
      </w:r>
      <w:r w:rsidRPr="00FE1506">
        <w:t>. 2004. Automatic Determination of Text Readability over Textured Backgrounds for Augmented Reality Systems. In Proc</w:t>
      </w:r>
      <w:r>
        <w:t xml:space="preserve">. </w:t>
      </w:r>
      <w:r w:rsidRPr="00FE1506">
        <w:t>ISMAR '04. IEEE</w:t>
      </w:r>
      <w:r>
        <w:t>.</w:t>
      </w:r>
      <w:bookmarkEnd w:id="38"/>
    </w:p>
    <w:p w:rsidR="003401DA" w:rsidRDefault="003401DA" w:rsidP="003401DA">
      <w:pPr>
        <w:pStyle w:val="Reference"/>
        <w:spacing w:after="0"/>
      </w:pPr>
      <w:bookmarkStart w:id="39" w:name="_Ref354331167"/>
      <w:r>
        <w:t>Mahy, M., Eyckden, L.V. and Oosterlinck, A. Evaluation of uniform color spaces developed after the adoption of CIELAB and CIELUV. Color Res. Appl., vol. 19, no. 2, pp. 105–121, Apr. 1994.</w:t>
      </w:r>
      <w:bookmarkEnd w:id="39"/>
    </w:p>
    <w:p w:rsidR="00D07A43" w:rsidRDefault="00D07A43" w:rsidP="00D07A43">
      <w:pPr>
        <w:pStyle w:val="Reference"/>
        <w:spacing w:after="0"/>
      </w:pPr>
      <w:bookmarkStart w:id="40" w:name="_Ref354500562"/>
      <w:r w:rsidRPr="00D07A43">
        <w:t xml:space="preserve">McCamy,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0"/>
    </w:p>
    <w:p w:rsidR="00ED46CA" w:rsidRDefault="00ED46CA" w:rsidP="00ED46CA">
      <w:pPr>
        <w:pStyle w:val="Reference"/>
        <w:spacing w:after="0"/>
      </w:pPr>
      <w:bookmarkStart w:id="41" w:name="_Ref356405894"/>
      <w:r w:rsidRPr="00ED46CA">
        <w:t>Nayar, S. K., Peri, H., Grossberg, M. D., and B. P. N. A projection system with radiometric compensation for screen imperfections. In Proc. of International Workshop on Projector-Camera Systems, 2003.</w:t>
      </w:r>
      <w:bookmarkEnd w:id="41"/>
    </w:p>
    <w:p w:rsidR="0037587D" w:rsidRDefault="0037587D" w:rsidP="0037587D">
      <w:pPr>
        <w:pStyle w:val="Reference"/>
        <w:spacing w:after="0"/>
      </w:pPr>
      <w:bookmarkStart w:id="42" w:name="_Ref354247285"/>
      <w:r w:rsidRPr="0037587D">
        <w:t>Noda, S., Ba</w:t>
      </w:r>
      <w:r>
        <w:t>n, Y., Sato, K., and Chihara, K. 1999</w:t>
      </w:r>
      <w:r w:rsidRPr="0037587D">
        <w:t>. An Optical See-Through Mixed Reality Display with Realtime Rangefinder and an Active Pattern Light Source. Transactions of the Virtual Reality Society of Japan, 4(4), 665-670.</w:t>
      </w:r>
      <w:bookmarkEnd w:id="42"/>
    </w:p>
    <w:p w:rsidR="00F810FE" w:rsidRDefault="00F810FE" w:rsidP="00F810FE">
      <w:pPr>
        <w:pStyle w:val="Reference"/>
        <w:spacing w:after="0"/>
      </w:pPr>
      <w:bookmarkStart w:id="43" w:name="_Ref356403301"/>
      <w:r w:rsidRPr="00F810FE">
        <w:t>Pingel, T. J., &amp; Clarke, K. C. Assessing the usability of a wearable computer system for outdoor pedestrian navigation. Autocarto 2005.</w:t>
      </w:r>
      <w:bookmarkEnd w:id="43"/>
    </w:p>
    <w:p w:rsidR="00F82612" w:rsidRDefault="00F82612" w:rsidP="00F82612">
      <w:pPr>
        <w:pStyle w:val="Reference"/>
        <w:spacing w:after="0"/>
      </w:pPr>
      <w:bookmarkStart w:id="44" w:name="_Ref354240622"/>
      <w:r w:rsidRPr="00F82612">
        <w:t>Sekuler, A</w:t>
      </w:r>
      <w:r>
        <w:t>.B.</w:t>
      </w:r>
      <w:r w:rsidRPr="00F82612">
        <w:t xml:space="preserve"> and Palmer</w:t>
      </w:r>
      <w:r>
        <w:t xml:space="preserve">. </w:t>
      </w:r>
      <w:r w:rsidRPr="00F82612">
        <w:t>S</w:t>
      </w:r>
      <w:r>
        <w:t>.E</w:t>
      </w:r>
      <w:r w:rsidRPr="00F82612">
        <w:t>. "Perception of partly occluded objects: A microgenetic analysis." Journal of Experimental Psychology: General 121.1 (1992): 95.</w:t>
      </w:r>
      <w:bookmarkEnd w:id="44"/>
    </w:p>
    <w:p w:rsidR="0077421E" w:rsidRDefault="0077421E" w:rsidP="0077421E">
      <w:pPr>
        <w:pStyle w:val="Reference"/>
        <w:spacing w:after="0"/>
      </w:pPr>
      <w:bookmarkStart w:id="45" w:name="_Ref354427280"/>
      <w:r w:rsidRPr="0077421E">
        <w:t>Susstrunk, S. E., Holm, J. M., &amp; Finlayson, G. D. (2000, December). Chromatic adaptation performance of different RGB sensors. In Photonics West 2001-Electronic Imaging (pp. 172-183). International Society for Optics and Photonics.</w:t>
      </w:r>
      <w:bookmarkEnd w:id="45"/>
    </w:p>
    <w:p w:rsidR="00ED46CA" w:rsidRDefault="00D84E92" w:rsidP="00A835F6">
      <w:pPr>
        <w:pStyle w:val="Reference"/>
        <w:spacing w:after="0"/>
      </w:pPr>
      <w:bookmarkStart w:id="46" w:name="_Ref354232048"/>
      <w:r w:rsidRPr="00D84E92">
        <w:lastRenderedPageBreak/>
        <w:t>Tanaka</w:t>
      </w:r>
      <w:r>
        <w:t>, K.</w:t>
      </w:r>
      <w:r w:rsidRPr="00D84E92">
        <w:t xml:space="preserve">, Kishino, </w:t>
      </w:r>
      <w:r>
        <w:t xml:space="preserve">Y., </w:t>
      </w:r>
      <w:r w:rsidRPr="00D84E92">
        <w:t>Miyamae,</w:t>
      </w:r>
      <w:r>
        <w:t xml:space="preserve"> M.,</w:t>
      </w:r>
      <w:r w:rsidRPr="00D84E92">
        <w:t xml:space="preserve"> Terada,</w:t>
      </w:r>
      <w:r>
        <w:t xml:space="preserve"> T.,</w:t>
      </w:r>
      <w:r w:rsidRPr="00D84E92">
        <w:t xml:space="preserve"> and Nishio</w:t>
      </w:r>
      <w:r>
        <w:t>, S</w:t>
      </w:r>
      <w:r w:rsidRPr="00D84E92">
        <w:t>. 2008. An information layout method for an optical see-through head mounted display focusing on the viewability. In Proc</w:t>
      </w:r>
      <w:r>
        <w:t xml:space="preserve">. </w:t>
      </w:r>
      <w:r w:rsidRPr="00D84E92">
        <w:t>ISMAR '08. IEEE</w:t>
      </w:r>
      <w:r>
        <w:t>.</w:t>
      </w:r>
      <w:bookmarkEnd w:id="33"/>
      <w:bookmarkEnd w:id="46"/>
    </w:p>
    <w:p w:rsidR="00D84E92" w:rsidRDefault="00ED46CA" w:rsidP="00ED46CA">
      <w:pPr>
        <w:pStyle w:val="Reference"/>
        <w:spacing w:after="0"/>
      </w:pPr>
      <w:bookmarkStart w:id="47" w:name="_Ref354426135"/>
      <w:r w:rsidRPr="00ED46CA">
        <w:t>Weiland, C., Braun, A.K., and Heiden, W. 2009. Colorimetric and Photometric Compensation for Optical See-Through Displays. In Proc. UAHCI '09. Springer-Verlag.</w:t>
      </w:r>
      <w:bookmarkEnd w:id="47"/>
      <w:r w:rsidR="00D84E92" w:rsidRPr="00D84E92">
        <w:t xml:space="preserve"> </w:t>
      </w:r>
    </w:p>
    <w:p w:rsidR="00A835F6" w:rsidRDefault="00A835F6" w:rsidP="00A835F6">
      <w:pPr>
        <w:pStyle w:val="Reference"/>
      </w:pPr>
      <w:bookmarkStart w:id="48" w:name="_Ref354241514"/>
      <w:r w:rsidRPr="00A835F6">
        <w:t>Zhou</w:t>
      </w:r>
      <w:r>
        <w:t>, Y.</w:t>
      </w:r>
      <w:r w:rsidRPr="00A835F6">
        <w:t>, Ma,</w:t>
      </w:r>
      <w:r>
        <w:t xml:space="preserve"> J.T.,</w:t>
      </w:r>
      <w:r w:rsidRPr="00A835F6">
        <w:t xml:space="preserve"> Hao,</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Springer-Verlag, Berlin, Heidelberg, 56-62.</w:t>
      </w:r>
      <w:bookmarkEnd w:id="48"/>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000F" w:rsidRDefault="008D000F" w:rsidP="008C4033">
      <w:pPr>
        <w:spacing w:after="0" w:line="240" w:lineRule="auto"/>
      </w:pPr>
      <w:r>
        <w:separator/>
      </w:r>
    </w:p>
  </w:endnote>
  <w:endnote w:type="continuationSeparator" w:id="0">
    <w:p w:rsidR="008D000F" w:rsidRDefault="008D000F"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FA0D42" w:rsidRDefault="00FA0D42">
        <w:pPr>
          <w:pStyle w:val="Footer"/>
          <w:jc w:val="center"/>
        </w:pPr>
        <w:r>
          <w:fldChar w:fldCharType="begin"/>
        </w:r>
        <w:r>
          <w:instrText xml:space="preserve"> PAGE   \* MERGEFORMAT </w:instrText>
        </w:r>
        <w:r>
          <w:fldChar w:fldCharType="separate"/>
        </w:r>
        <w:r w:rsidR="001801A5">
          <w:rPr>
            <w:noProof/>
          </w:rPr>
          <w:t>9</w:t>
        </w:r>
        <w:r>
          <w:rPr>
            <w:noProof/>
          </w:rPr>
          <w:fldChar w:fldCharType="end"/>
        </w:r>
      </w:p>
    </w:sdtContent>
  </w:sdt>
  <w:p w:rsidR="00FA0D42" w:rsidRDefault="00FA0D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000F" w:rsidRDefault="008D000F" w:rsidP="008C4033">
      <w:pPr>
        <w:spacing w:after="0" w:line="240" w:lineRule="auto"/>
      </w:pPr>
      <w:r>
        <w:separator/>
      </w:r>
    </w:p>
  </w:footnote>
  <w:footnote w:type="continuationSeparator" w:id="0">
    <w:p w:rsidR="008D000F" w:rsidRDefault="008D000F" w:rsidP="008C4033">
      <w:pPr>
        <w:spacing w:after="0" w:line="240" w:lineRule="auto"/>
      </w:pPr>
      <w:r>
        <w:continuationSeparator/>
      </w:r>
    </w:p>
  </w:footnote>
  <w:footnote w:id="1">
    <w:p w:rsidR="00FA0D42" w:rsidRDefault="00FA0D42"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FA0D42" w:rsidRDefault="00FA0D42" w:rsidP="00967C0A">
      <w:pPr>
        <w:pStyle w:val="Text"/>
      </w:pPr>
      <w:r>
        <w:rPr>
          <w:rStyle w:val="FootnoteReference"/>
        </w:rPr>
        <w:footnoteRef/>
      </w:r>
      <w:r>
        <w:t xml:space="preserve"> A deeper analysis of how groups of foreground colors are affected by the typical backgrounds of different scenes like urban or outdoors requires a more exhaustive categorization of the dominant colors in each setting. Moreover, such categorizations might be affected by factors like the season of the year, the local culture, or even the geographical location. A plausible way of attaining such group of dominant background colors for a given scene entails capturing images of usage situations throughout the appropriate period of time and extracting such background colors from them.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0A036E"/>
    <w:multiLevelType w:val="singleLevel"/>
    <w:tmpl w:val="61E616DA"/>
    <w:lvl w:ilvl="0">
      <w:start w:val="1"/>
      <w:numFmt w:val="decimal"/>
      <w:lvlText w:val="%1."/>
      <w:legacy w:legacy="1" w:legacySpace="0" w:legacyIndent="144"/>
      <w:lvlJc w:val="left"/>
      <w:pPr>
        <w:ind w:left="144" w:hanging="144"/>
      </w:pPr>
    </w:lvl>
  </w:abstractNum>
  <w:abstractNum w:abstractNumId="18">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0">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5"/>
  </w:num>
  <w:num w:numId="14">
    <w:abstractNumId w:val="13"/>
  </w:num>
  <w:num w:numId="15">
    <w:abstractNumId w:val="19"/>
  </w:num>
  <w:num w:numId="16">
    <w:abstractNumId w:val="0"/>
  </w:num>
  <w:num w:numId="17">
    <w:abstractNumId w:val="17"/>
  </w:num>
  <w:num w:numId="18">
    <w:abstractNumId w:val="21"/>
  </w:num>
  <w:num w:numId="19">
    <w:abstractNumId w:val="11"/>
  </w:num>
  <w:num w:numId="20">
    <w:abstractNumId w:val="22"/>
  </w:num>
  <w:num w:numId="21">
    <w:abstractNumId w:val="20"/>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7"/>
  <w:embedSystemFonts/>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
  <w:rsids>
    <w:rsidRoot w:val="009963FC"/>
    <w:rsid w:val="00011E69"/>
    <w:rsid w:val="00023D14"/>
    <w:rsid w:val="00024FA9"/>
    <w:rsid w:val="00031B51"/>
    <w:rsid w:val="000425E5"/>
    <w:rsid w:val="00046785"/>
    <w:rsid w:val="00055590"/>
    <w:rsid w:val="000559AF"/>
    <w:rsid w:val="00076179"/>
    <w:rsid w:val="000761FE"/>
    <w:rsid w:val="00076429"/>
    <w:rsid w:val="00077D4B"/>
    <w:rsid w:val="000822C1"/>
    <w:rsid w:val="000948BD"/>
    <w:rsid w:val="000A669F"/>
    <w:rsid w:val="000B6C6C"/>
    <w:rsid w:val="000C169C"/>
    <w:rsid w:val="000C1C49"/>
    <w:rsid w:val="000C2F0D"/>
    <w:rsid w:val="000C65A8"/>
    <w:rsid w:val="000C6FFD"/>
    <w:rsid w:val="000D16C0"/>
    <w:rsid w:val="000E4649"/>
    <w:rsid w:val="00100998"/>
    <w:rsid w:val="00106D75"/>
    <w:rsid w:val="0011346D"/>
    <w:rsid w:val="00113960"/>
    <w:rsid w:val="00113EA7"/>
    <w:rsid w:val="00113FF3"/>
    <w:rsid w:val="00114CA2"/>
    <w:rsid w:val="00115C34"/>
    <w:rsid w:val="00150C3C"/>
    <w:rsid w:val="00156961"/>
    <w:rsid w:val="00160991"/>
    <w:rsid w:val="00162AD8"/>
    <w:rsid w:val="00166032"/>
    <w:rsid w:val="001801A5"/>
    <w:rsid w:val="00182F35"/>
    <w:rsid w:val="001856C9"/>
    <w:rsid w:val="00192D26"/>
    <w:rsid w:val="001A5B5A"/>
    <w:rsid w:val="001B2476"/>
    <w:rsid w:val="001B2ADC"/>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5E00"/>
    <w:rsid w:val="00286AC7"/>
    <w:rsid w:val="0029112A"/>
    <w:rsid w:val="002976DA"/>
    <w:rsid w:val="002A1E3C"/>
    <w:rsid w:val="002C2366"/>
    <w:rsid w:val="002C4A48"/>
    <w:rsid w:val="002C4A6B"/>
    <w:rsid w:val="002C591D"/>
    <w:rsid w:val="002D00C4"/>
    <w:rsid w:val="002D70D6"/>
    <w:rsid w:val="002F3B65"/>
    <w:rsid w:val="00305DA6"/>
    <w:rsid w:val="00307123"/>
    <w:rsid w:val="00320380"/>
    <w:rsid w:val="003303DE"/>
    <w:rsid w:val="003401DA"/>
    <w:rsid w:val="00343897"/>
    <w:rsid w:val="00365A6A"/>
    <w:rsid w:val="0037587D"/>
    <w:rsid w:val="0039188D"/>
    <w:rsid w:val="003A6390"/>
    <w:rsid w:val="003A7282"/>
    <w:rsid w:val="003B08E0"/>
    <w:rsid w:val="003B4343"/>
    <w:rsid w:val="003C2B57"/>
    <w:rsid w:val="003C3C1F"/>
    <w:rsid w:val="003C6862"/>
    <w:rsid w:val="003D224D"/>
    <w:rsid w:val="003E09C7"/>
    <w:rsid w:val="003E16B3"/>
    <w:rsid w:val="003F6491"/>
    <w:rsid w:val="00401269"/>
    <w:rsid w:val="00402D64"/>
    <w:rsid w:val="00431218"/>
    <w:rsid w:val="00433DEB"/>
    <w:rsid w:val="00445F7D"/>
    <w:rsid w:val="0045481B"/>
    <w:rsid w:val="0045573B"/>
    <w:rsid w:val="00455910"/>
    <w:rsid w:val="00457AC4"/>
    <w:rsid w:val="00457B97"/>
    <w:rsid w:val="00463A9F"/>
    <w:rsid w:val="00465163"/>
    <w:rsid w:val="00466B20"/>
    <w:rsid w:val="004724E9"/>
    <w:rsid w:val="004755FD"/>
    <w:rsid w:val="004A022D"/>
    <w:rsid w:val="004A365E"/>
    <w:rsid w:val="004B29FB"/>
    <w:rsid w:val="004C0759"/>
    <w:rsid w:val="004C6931"/>
    <w:rsid w:val="004D0D7D"/>
    <w:rsid w:val="004D3A96"/>
    <w:rsid w:val="004D794E"/>
    <w:rsid w:val="004E741F"/>
    <w:rsid w:val="004F23BB"/>
    <w:rsid w:val="004F568D"/>
    <w:rsid w:val="004F714D"/>
    <w:rsid w:val="005122FB"/>
    <w:rsid w:val="00517BEC"/>
    <w:rsid w:val="0052353F"/>
    <w:rsid w:val="005241E9"/>
    <w:rsid w:val="0052604D"/>
    <w:rsid w:val="00532505"/>
    <w:rsid w:val="00552C35"/>
    <w:rsid w:val="0057071F"/>
    <w:rsid w:val="0057419C"/>
    <w:rsid w:val="00583E3E"/>
    <w:rsid w:val="005847ED"/>
    <w:rsid w:val="005B12BF"/>
    <w:rsid w:val="005B4AAE"/>
    <w:rsid w:val="005C3135"/>
    <w:rsid w:val="005D2AD4"/>
    <w:rsid w:val="005D4440"/>
    <w:rsid w:val="005E0DB6"/>
    <w:rsid w:val="0060282D"/>
    <w:rsid w:val="00615C10"/>
    <w:rsid w:val="00616CDB"/>
    <w:rsid w:val="0062540D"/>
    <w:rsid w:val="00631DE8"/>
    <w:rsid w:val="00643A68"/>
    <w:rsid w:val="006668E4"/>
    <w:rsid w:val="00670D1A"/>
    <w:rsid w:val="006800C7"/>
    <w:rsid w:val="006B1C75"/>
    <w:rsid w:val="006B49FA"/>
    <w:rsid w:val="006F01CD"/>
    <w:rsid w:val="006F4BAC"/>
    <w:rsid w:val="006F7291"/>
    <w:rsid w:val="00702145"/>
    <w:rsid w:val="00707303"/>
    <w:rsid w:val="00710D6B"/>
    <w:rsid w:val="00711709"/>
    <w:rsid w:val="00724276"/>
    <w:rsid w:val="00742F73"/>
    <w:rsid w:val="00743541"/>
    <w:rsid w:val="00754596"/>
    <w:rsid w:val="00756DFD"/>
    <w:rsid w:val="00771356"/>
    <w:rsid w:val="0077421E"/>
    <w:rsid w:val="00785734"/>
    <w:rsid w:val="007917FF"/>
    <w:rsid w:val="007A2BBC"/>
    <w:rsid w:val="007A5672"/>
    <w:rsid w:val="007A7364"/>
    <w:rsid w:val="007B1BB7"/>
    <w:rsid w:val="007D7E52"/>
    <w:rsid w:val="007E34B6"/>
    <w:rsid w:val="007E3909"/>
    <w:rsid w:val="007F2031"/>
    <w:rsid w:val="007F5247"/>
    <w:rsid w:val="007F6840"/>
    <w:rsid w:val="00815529"/>
    <w:rsid w:val="00826EAE"/>
    <w:rsid w:val="00852108"/>
    <w:rsid w:val="00852ED1"/>
    <w:rsid w:val="00865B96"/>
    <w:rsid w:val="008669B8"/>
    <w:rsid w:val="008A4394"/>
    <w:rsid w:val="008B43E9"/>
    <w:rsid w:val="008C4033"/>
    <w:rsid w:val="008D000F"/>
    <w:rsid w:val="008D019C"/>
    <w:rsid w:val="008D586E"/>
    <w:rsid w:val="008E5DE5"/>
    <w:rsid w:val="008F5CDB"/>
    <w:rsid w:val="00907B5A"/>
    <w:rsid w:val="009114EF"/>
    <w:rsid w:val="009135FC"/>
    <w:rsid w:val="00927A84"/>
    <w:rsid w:val="0093312B"/>
    <w:rsid w:val="00935D62"/>
    <w:rsid w:val="00941EA3"/>
    <w:rsid w:val="00946F32"/>
    <w:rsid w:val="00953ED0"/>
    <w:rsid w:val="009557B5"/>
    <w:rsid w:val="009562EA"/>
    <w:rsid w:val="00967C0A"/>
    <w:rsid w:val="0097340A"/>
    <w:rsid w:val="00990F6A"/>
    <w:rsid w:val="009963EC"/>
    <w:rsid w:val="009963FC"/>
    <w:rsid w:val="009A650F"/>
    <w:rsid w:val="009B0384"/>
    <w:rsid w:val="009B44B1"/>
    <w:rsid w:val="009D437F"/>
    <w:rsid w:val="009E0333"/>
    <w:rsid w:val="009E148B"/>
    <w:rsid w:val="009F4BAE"/>
    <w:rsid w:val="00A03D2F"/>
    <w:rsid w:val="00A065FC"/>
    <w:rsid w:val="00A21AD9"/>
    <w:rsid w:val="00A40349"/>
    <w:rsid w:val="00A46A45"/>
    <w:rsid w:val="00A75EB4"/>
    <w:rsid w:val="00A835F6"/>
    <w:rsid w:val="00A92D05"/>
    <w:rsid w:val="00A95A87"/>
    <w:rsid w:val="00A97117"/>
    <w:rsid w:val="00AA5787"/>
    <w:rsid w:val="00AC1C87"/>
    <w:rsid w:val="00AC7227"/>
    <w:rsid w:val="00AD7F5F"/>
    <w:rsid w:val="00AE7107"/>
    <w:rsid w:val="00AF4393"/>
    <w:rsid w:val="00B12332"/>
    <w:rsid w:val="00B125A1"/>
    <w:rsid w:val="00B1557E"/>
    <w:rsid w:val="00B232C5"/>
    <w:rsid w:val="00B269B8"/>
    <w:rsid w:val="00B44A59"/>
    <w:rsid w:val="00B503BE"/>
    <w:rsid w:val="00B50BAD"/>
    <w:rsid w:val="00B57226"/>
    <w:rsid w:val="00B7639E"/>
    <w:rsid w:val="00B768AF"/>
    <w:rsid w:val="00B81E30"/>
    <w:rsid w:val="00B8281E"/>
    <w:rsid w:val="00B85336"/>
    <w:rsid w:val="00B85D42"/>
    <w:rsid w:val="00B864D2"/>
    <w:rsid w:val="00BC08CA"/>
    <w:rsid w:val="00BD0A5A"/>
    <w:rsid w:val="00BE0D7F"/>
    <w:rsid w:val="00BE3299"/>
    <w:rsid w:val="00BF0E38"/>
    <w:rsid w:val="00C02128"/>
    <w:rsid w:val="00C04EE6"/>
    <w:rsid w:val="00C058F8"/>
    <w:rsid w:val="00C11783"/>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1E6E"/>
    <w:rsid w:val="00C9514F"/>
    <w:rsid w:val="00CA5321"/>
    <w:rsid w:val="00CB3CFE"/>
    <w:rsid w:val="00CB554B"/>
    <w:rsid w:val="00CD3102"/>
    <w:rsid w:val="00CD5BE5"/>
    <w:rsid w:val="00CE47EF"/>
    <w:rsid w:val="00CF327C"/>
    <w:rsid w:val="00CF346E"/>
    <w:rsid w:val="00CF7235"/>
    <w:rsid w:val="00D049CA"/>
    <w:rsid w:val="00D07A43"/>
    <w:rsid w:val="00D10FF3"/>
    <w:rsid w:val="00D309A7"/>
    <w:rsid w:val="00D323DB"/>
    <w:rsid w:val="00D32995"/>
    <w:rsid w:val="00D44CBC"/>
    <w:rsid w:val="00D55AA1"/>
    <w:rsid w:val="00D62904"/>
    <w:rsid w:val="00D63874"/>
    <w:rsid w:val="00D65938"/>
    <w:rsid w:val="00D84E92"/>
    <w:rsid w:val="00DA2832"/>
    <w:rsid w:val="00DA36A7"/>
    <w:rsid w:val="00DA71D5"/>
    <w:rsid w:val="00DB66E1"/>
    <w:rsid w:val="00DC5A7F"/>
    <w:rsid w:val="00DD6D06"/>
    <w:rsid w:val="00DE6D4B"/>
    <w:rsid w:val="00E03787"/>
    <w:rsid w:val="00E10F40"/>
    <w:rsid w:val="00E14DE9"/>
    <w:rsid w:val="00E3033A"/>
    <w:rsid w:val="00E423CB"/>
    <w:rsid w:val="00E45826"/>
    <w:rsid w:val="00E57DEB"/>
    <w:rsid w:val="00E63311"/>
    <w:rsid w:val="00E779C2"/>
    <w:rsid w:val="00E86EB2"/>
    <w:rsid w:val="00EA23A6"/>
    <w:rsid w:val="00EB1DDA"/>
    <w:rsid w:val="00EB5C62"/>
    <w:rsid w:val="00EC04E3"/>
    <w:rsid w:val="00EC7033"/>
    <w:rsid w:val="00ED3BAF"/>
    <w:rsid w:val="00ED46CA"/>
    <w:rsid w:val="00ED6426"/>
    <w:rsid w:val="00EE312F"/>
    <w:rsid w:val="00F139FE"/>
    <w:rsid w:val="00F2038B"/>
    <w:rsid w:val="00F26D20"/>
    <w:rsid w:val="00F3154F"/>
    <w:rsid w:val="00F3364C"/>
    <w:rsid w:val="00F34329"/>
    <w:rsid w:val="00F53583"/>
    <w:rsid w:val="00F810FE"/>
    <w:rsid w:val="00F82612"/>
    <w:rsid w:val="00F94468"/>
    <w:rsid w:val="00F94528"/>
    <w:rsid w:val="00FA05DB"/>
    <w:rsid w:val="00FA0D42"/>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1801A5"/>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1801A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801A5"/>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hyperlink" Target="http://www.epson.com/cgi-bin/Store/jsp/Moverio/Home.do?BV_UseBVCookie=y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B20CB3-C4AA-4FFC-9B5F-C87FF96AC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4823</TotalTime>
  <Pages>9</Pages>
  <Words>7067</Words>
  <Characters>40283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47256</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jhincapie</cp:lastModifiedBy>
  <cp:revision>112</cp:revision>
  <cp:lastPrinted>2013-05-01T20:37:00Z</cp:lastPrinted>
  <dcterms:created xsi:type="dcterms:W3CDTF">2012-02-29T15:37:00Z</dcterms:created>
  <dcterms:modified xsi:type="dcterms:W3CDTF">2013-05-17T20:31:00Z</dcterms:modified>
</cp:coreProperties>
</file>